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4E0F" w14:textId="26DA5106" w:rsidR="00BA7689" w:rsidRPr="00C42C19" w:rsidRDefault="00BA7689" w:rsidP="00600D38">
      <w:pPr>
        <w:spacing w:after="0" w:line="276" w:lineRule="auto"/>
        <w:rPr>
          <w:rFonts w:cstheme="minorHAnsi"/>
          <w:b/>
          <w:bCs/>
          <w:sz w:val="28"/>
          <w:szCs w:val="28"/>
        </w:rPr>
      </w:pPr>
      <w:r w:rsidRPr="00C42C19">
        <w:rPr>
          <w:rFonts w:cstheme="minorHAnsi"/>
          <w:b/>
          <w:bCs/>
          <w:sz w:val="28"/>
          <w:szCs w:val="28"/>
        </w:rPr>
        <w:t>OFFERTA DIDATTICA 2022 del DOTTORATO IN SCIENZE ARCHEOLOGICHE, STORICO-ARTISTICHE E STORICHE</w:t>
      </w:r>
    </w:p>
    <w:p w14:paraId="0FB991A8" w14:textId="77777777" w:rsidR="00BA7689" w:rsidRPr="00C42C19" w:rsidRDefault="00BA7689" w:rsidP="00600D38">
      <w:pPr>
        <w:spacing w:after="0" w:line="276" w:lineRule="auto"/>
        <w:rPr>
          <w:rFonts w:cstheme="minorHAnsi"/>
        </w:rPr>
      </w:pPr>
    </w:p>
    <w:p w14:paraId="57903DAF" w14:textId="7767E6DB" w:rsidR="00B612F0" w:rsidRPr="00C42C19" w:rsidRDefault="00BA7689" w:rsidP="00600D38">
      <w:pPr>
        <w:spacing w:after="0" w:line="276" w:lineRule="auto"/>
        <w:rPr>
          <w:rFonts w:cstheme="minorHAnsi"/>
        </w:rPr>
      </w:pPr>
      <w:r w:rsidRPr="00C42C19">
        <w:rPr>
          <w:rFonts w:cstheme="minorHAnsi"/>
        </w:rPr>
        <w:t>CFU da offerta didattica</w:t>
      </w:r>
      <w:r w:rsidR="00104C19" w:rsidRPr="00C42C19">
        <w:rPr>
          <w:rFonts w:cstheme="minorHAnsi"/>
        </w:rPr>
        <w:t xml:space="preserve"> (attività obbligatorie per l’area di riferimento)</w:t>
      </w:r>
    </w:p>
    <w:p w14:paraId="22E4D03B" w14:textId="613BFC4C" w:rsidR="00BA7689" w:rsidRPr="00C42C19" w:rsidRDefault="00BA7689" w:rsidP="00600D38">
      <w:pPr>
        <w:spacing w:after="0" w:line="276" w:lineRule="auto"/>
        <w:rPr>
          <w:rFonts w:cstheme="minorHAnsi"/>
          <w:color w:val="0070C0"/>
        </w:rPr>
      </w:pPr>
      <w:r w:rsidRPr="00C42C19">
        <w:rPr>
          <w:rFonts w:cstheme="minorHAnsi"/>
          <w:color w:val="0070C0"/>
        </w:rPr>
        <w:t>CFU da attività di ricerca e di formazione</w:t>
      </w:r>
      <w:r w:rsidR="00104C19" w:rsidRPr="00C42C19">
        <w:rPr>
          <w:rFonts w:cstheme="minorHAnsi"/>
          <w:color w:val="0070C0"/>
        </w:rPr>
        <w:t xml:space="preserve"> (attività facoltative)</w:t>
      </w:r>
    </w:p>
    <w:p w14:paraId="107A7735" w14:textId="06CF09F7" w:rsidR="00E9355B" w:rsidRPr="00C42C19" w:rsidRDefault="00E9355B" w:rsidP="00600D38">
      <w:pPr>
        <w:spacing w:after="0" w:line="276" w:lineRule="auto"/>
        <w:rPr>
          <w:rFonts w:cstheme="minorHAnsi"/>
        </w:rPr>
      </w:pPr>
      <w:r w:rsidRPr="00C42C19">
        <w:rPr>
          <w:rFonts w:cstheme="minorHAnsi"/>
        </w:rPr>
        <w:t>Per m</w:t>
      </w:r>
      <w:r w:rsidR="00104C19" w:rsidRPr="00C42C19">
        <w:rPr>
          <w:rFonts w:cstheme="minorHAnsi"/>
        </w:rPr>
        <w:t>aggiori informazioni</w:t>
      </w:r>
      <w:r w:rsidRPr="00C42C19">
        <w:rPr>
          <w:rFonts w:cstheme="minorHAnsi"/>
        </w:rPr>
        <w:t xml:space="preserve"> si invita a consultare la</w:t>
      </w:r>
      <w:r w:rsidR="00104C19" w:rsidRPr="00C42C19">
        <w:rPr>
          <w:rFonts w:cstheme="minorHAnsi"/>
        </w:rPr>
        <w:t xml:space="preserve"> pagina </w:t>
      </w:r>
      <w:hyperlink r:id="rId4" w:history="1">
        <w:r w:rsidR="00104C19" w:rsidRPr="00C42C19">
          <w:rPr>
            <w:rStyle w:val="Collegamentoipertestuale"/>
            <w:rFonts w:cstheme="minorHAnsi"/>
            <w:color w:val="auto"/>
          </w:rPr>
          <w:t>academia.edu</w:t>
        </w:r>
      </w:hyperlink>
      <w:r w:rsidR="00104C19" w:rsidRPr="00C42C19">
        <w:rPr>
          <w:rFonts w:cstheme="minorHAnsi"/>
        </w:rPr>
        <w:t xml:space="preserve"> del dottorato</w:t>
      </w:r>
      <w:r w:rsidRPr="00C42C19">
        <w:rPr>
          <w:rFonts w:cstheme="minorHAnsi"/>
        </w:rPr>
        <w:t xml:space="preserve"> e le pagine </w:t>
      </w:r>
      <w:r w:rsidR="00B62862">
        <w:rPr>
          <w:rFonts w:cstheme="minorHAnsi"/>
        </w:rPr>
        <w:t xml:space="preserve">istituzionali </w:t>
      </w:r>
      <w:r w:rsidRPr="00C42C19">
        <w:rPr>
          <w:rFonts w:cstheme="minorHAnsi"/>
        </w:rPr>
        <w:t>dei referenti. Le attività proposte potrebbero subire modifiche.</w:t>
      </w:r>
    </w:p>
    <w:p w14:paraId="01B42132" w14:textId="77777777" w:rsidR="00BA7689" w:rsidRPr="00C42C19" w:rsidRDefault="00BA7689" w:rsidP="00600D38">
      <w:pPr>
        <w:spacing w:after="0" w:line="276" w:lineRule="auto"/>
        <w:rPr>
          <w:rFonts w:cstheme="minorHAnsi"/>
          <w:color w:val="0070C0"/>
        </w:rPr>
      </w:pPr>
    </w:p>
    <w:tbl>
      <w:tblPr>
        <w:tblStyle w:val="Grigliatabella"/>
        <w:tblW w:w="0" w:type="auto"/>
        <w:tblLook w:val="04A0" w:firstRow="1" w:lastRow="0" w:firstColumn="1" w:lastColumn="0" w:noHBand="0" w:noVBand="1"/>
      </w:tblPr>
      <w:tblGrid>
        <w:gridCol w:w="1830"/>
        <w:gridCol w:w="1142"/>
        <w:gridCol w:w="1559"/>
        <w:gridCol w:w="1560"/>
        <w:gridCol w:w="1559"/>
        <w:gridCol w:w="7654"/>
      </w:tblGrid>
      <w:tr w:rsidR="00595814" w:rsidRPr="00C42C19" w14:paraId="16BE2291" w14:textId="77777777" w:rsidTr="00B62862">
        <w:tc>
          <w:tcPr>
            <w:tcW w:w="1830" w:type="dxa"/>
          </w:tcPr>
          <w:p w14:paraId="2539313A" w14:textId="77777777" w:rsidR="00E731F3" w:rsidRPr="00C42C19" w:rsidRDefault="00E731F3" w:rsidP="00600D38">
            <w:pPr>
              <w:spacing w:line="276" w:lineRule="auto"/>
              <w:rPr>
                <w:rFonts w:cstheme="minorHAnsi"/>
              </w:rPr>
            </w:pPr>
            <w:r w:rsidRPr="00C42C19">
              <w:rPr>
                <w:rFonts w:cstheme="minorHAnsi"/>
              </w:rPr>
              <w:t>DATA</w:t>
            </w:r>
          </w:p>
        </w:tc>
        <w:tc>
          <w:tcPr>
            <w:tcW w:w="1142" w:type="dxa"/>
          </w:tcPr>
          <w:p w14:paraId="1E224F38" w14:textId="77777777" w:rsidR="00E731F3" w:rsidRPr="00C42C19" w:rsidRDefault="00E731F3" w:rsidP="00600D38">
            <w:pPr>
              <w:spacing w:line="276" w:lineRule="auto"/>
              <w:rPr>
                <w:rFonts w:cstheme="minorHAnsi"/>
              </w:rPr>
            </w:pPr>
            <w:r w:rsidRPr="00C42C19">
              <w:rPr>
                <w:rFonts w:cstheme="minorHAnsi"/>
              </w:rPr>
              <w:t>CFU</w:t>
            </w:r>
          </w:p>
        </w:tc>
        <w:tc>
          <w:tcPr>
            <w:tcW w:w="1559" w:type="dxa"/>
          </w:tcPr>
          <w:p w14:paraId="2545E652" w14:textId="77777777" w:rsidR="00E731F3" w:rsidRPr="00C42C19" w:rsidRDefault="00E731F3" w:rsidP="00600D38">
            <w:pPr>
              <w:spacing w:line="276" w:lineRule="auto"/>
              <w:rPr>
                <w:rFonts w:cstheme="minorHAnsi"/>
              </w:rPr>
            </w:pPr>
            <w:r w:rsidRPr="00C42C19">
              <w:rPr>
                <w:rFonts w:cstheme="minorHAnsi"/>
              </w:rPr>
              <w:t>TIPOLOGIA</w:t>
            </w:r>
          </w:p>
        </w:tc>
        <w:tc>
          <w:tcPr>
            <w:tcW w:w="1560" w:type="dxa"/>
          </w:tcPr>
          <w:p w14:paraId="05A19C81" w14:textId="77777777" w:rsidR="00E731F3" w:rsidRPr="00C42C19" w:rsidRDefault="00E731F3" w:rsidP="00600D38">
            <w:pPr>
              <w:spacing w:line="276" w:lineRule="auto"/>
              <w:rPr>
                <w:rFonts w:cstheme="minorHAnsi"/>
              </w:rPr>
            </w:pPr>
            <w:r w:rsidRPr="00C42C19">
              <w:rPr>
                <w:rFonts w:cstheme="minorHAnsi"/>
              </w:rPr>
              <w:t>AREA</w:t>
            </w:r>
          </w:p>
        </w:tc>
        <w:tc>
          <w:tcPr>
            <w:tcW w:w="1559" w:type="dxa"/>
          </w:tcPr>
          <w:p w14:paraId="23FDA3A2" w14:textId="77777777" w:rsidR="00E731F3" w:rsidRPr="00C42C19" w:rsidRDefault="00E731F3" w:rsidP="00600D38">
            <w:pPr>
              <w:spacing w:line="276" w:lineRule="auto"/>
              <w:rPr>
                <w:rFonts w:cstheme="minorHAnsi"/>
              </w:rPr>
            </w:pPr>
            <w:r w:rsidRPr="00C42C19">
              <w:rPr>
                <w:rFonts w:cstheme="minorHAnsi"/>
              </w:rPr>
              <w:t>REFERENTE</w:t>
            </w:r>
          </w:p>
        </w:tc>
        <w:tc>
          <w:tcPr>
            <w:tcW w:w="7654" w:type="dxa"/>
          </w:tcPr>
          <w:p w14:paraId="547B3C1E" w14:textId="77777777" w:rsidR="00E731F3" w:rsidRPr="00C42C19" w:rsidRDefault="00E731F3" w:rsidP="00600D38">
            <w:pPr>
              <w:spacing w:line="276" w:lineRule="auto"/>
              <w:rPr>
                <w:rFonts w:cstheme="minorHAnsi"/>
              </w:rPr>
            </w:pPr>
            <w:r w:rsidRPr="00C42C19">
              <w:rPr>
                <w:rFonts w:cstheme="minorHAnsi"/>
              </w:rPr>
              <w:t>TITOLO e DESCRIZIONE</w:t>
            </w:r>
          </w:p>
        </w:tc>
      </w:tr>
      <w:tr w:rsidR="00F41A0F" w:rsidRPr="00C42C19" w14:paraId="774CABAB" w14:textId="77777777" w:rsidTr="00B62862">
        <w:tc>
          <w:tcPr>
            <w:tcW w:w="1830" w:type="dxa"/>
          </w:tcPr>
          <w:p w14:paraId="29ED5109" w14:textId="234EB77A" w:rsidR="00F41A0F" w:rsidRPr="00C42C19" w:rsidRDefault="00F41A0F" w:rsidP="00F41A0F">
            <w:pPr>
              <w:pStyle w:val="NormaleWeb"/>
              <w:spacing w:before="0" w:beforeAutospacing="0" w:after="0" w:afterAutospacing="0"/>
              <w:jc w:val="both"/>
              <w:rPr>
                <w:rFonts w:ascii="Calibri" w:hAnsi="Calibri" w:cs="Calibri"/>
                <w:color w:val="000000"/>
                <w:sz w:val="22"/>
                <w:szCs w:val="22"/>
              </w:rPr>
            </w:pPr>
            <w:r w:rsidRPr="00C42C19">
              <w:rPr>
                <w:rFonts w:ascii="Calibri" w:hAnsi="Calibri" w:cs="Calibri"/>
                <w:color w:val="000000"/>
                <w:sz w:val="22"/>
                <w:szCs w:val="22"/>
              </w:rPr>
              <w:t>17</w:t>
            </w:r>
            <w:r w:rsidRPr="00C42C19">
              <w:rPr>
                <w:rFonts w:ascii="Calibri" w:hAnsi="Calibri" w:cs="Calibri"/>
                <w:color w:val="000000"/>
                <w:sz w:val="22"/>
                <w:szCs w:val="22"/>
              </w:rPr>
              <w:t>/0</w:t>
            </w:r>
            <w:r w:rsidRPr="00C42C19">
              <w:rPr>
                <w:rFonts w:ascii="Calibri" w:hAnsi="Calibri" w:cs="Calibri"/>
                <w:color w:val="000000"/>
                <w:sz w:val="22"/>
                <w:szCs w:val="22"/>
              </w:rPr>
              <w:t>2</w:t>
            </w:r>
            <w:r w:rsidRPr="00C42C19">
              <w:rPr>
                <w:rFonts w:ascii="Calibri" w:hAnsi="Calibri" w:cs="Calibri"/>
                <w:color w:val="000000"/>
                <w:sz w:val="22"/>
                <w:szCs w:val="22"/>
              </w:rPr>
              <w:t>/2022</w:t>
            </w:r>
            <w:r w:rsidRPr="00C42C19">
              <w:rPr>
                <w:rFonts w:ascii="Calibri" w:hAnsi="Calibri" w:cs="Calibri"/>
                <w:color w:val="333333"/>
                <w:sz w:val="22"/>
                <w:szCs w:val="22"/>
              </w:rPr>
              <w:t> </w:t>
            </w:r>
          </w:p>
          <w:p w14:paraId="3A016349" w14:textId="26899C5D" w:rsidR="00F41A0F" w:rsidRPr="00C42C19" w:rsidRDefault="00F41A0F" w:rsidP="00F41A0F">
            <w:pPr>
              <w:spacing w:line="276" w:lineRule="auto"/>
              <w:rPr>
                <w:rFonts w:ascii="Calibri" w:hAnsi="Calibri" w:cs="Calibri"/>
                <w:color w:val="000000"/>
              </w:rPr>
            </w:pPr>
            <w:r w:rsidRPr="00C42C19">
              <w:rPr>
                <w:rFonts w:ascii="Calibri" w:hAnsi="Calibri" w:cs="Calibri"/>
                <w:color w:val="000000"/>
              </w:rPr>
              <w:t>ore 18</w:t>
            </w:r>
            <w:r w:rsidR="003207C3" w:rsidRPr="00C42C19">
              <w:rPr>
                <w:rFonts w:ascii="Calibri" w:hAnsi="Calibri" w:cs="Calibri"/>
                <w:color w:val="000000"/>
              </w:rPr>
              <w:t>:00</w:t>
            </w:r>
          </w:p>
          <w:p w14:paraId="5D47418A" w14:textId="77777777" w:rsidR="00F41A0F" w:rsidRPr="00C42C19" w:rsidRDefault="00F41A0F" w:rsidP="00F41A0F">
            <w:pPr>
              <w:spacing w:line="276" w:lineRule="auto"/>
              <w:rPr>
                <w:rFonts w:cstheme="minorHAnsi"/>
              </w:rPr>
            </w:pPr>
          </w:p>
        </w:tc>
        <w:tc>
          <w:tcPr>
            <w:tcW w:w="1142" w:type="dxa"/>
          </w:tcPr>
          <w:p w14:paraId="11AA20DB" w14:textId="589AA079" w:rsidR="00F41A0F" w:rsidRPr="00C42C19" w:rsidRDefault="00F41A0F" w:rsidP="00F41A0F">
            <w:pPr>
              <w:spacing w:line="276" w:lineRule="auto"/>
              <w:rPr>
                <w:rFonts w:cstheme="minorHAnsi"/>
              </w:rPr>
            </w:pPr>
            <w:r w:rsidRPr="00C42C19">
              <w:rPr>
                <w:rFonts w:cstheme="minorHAnsi"/>
              </w:rPr>
              <w:t>2 (ciclo intero)</w:t>
            </w:r>
          </w:p>
        </w:tc>
        <w:tc>
          <w:tcPr>
            <w:tcW w:w="1559" w:type="dxa"/>
          </w:tcPr>
          <w:p w14:paraId="46BB1D3E" w14:textId="276B4EEA" w:rsidR="00F41A0F" w:rsidRPr="00C42C19" w:rsidRDefault="00F41A0F" w:rsidP="00F41A0F">
            <w:pPr>
              <w:spacing w:line="276" w:lineRule="auto"/>
              <w:rPr>
                <w:rFonts w:cstheme="minorHAnsi"/>
              </w:rPr>
            </w:pPr>
            <w:r w:rsidRPr="00C42C19">
              <w:rPr>
                <w:rFonts w:eastAsia="Times New Roman" w:cstheme="minorHAnsi"/>
                <w:lang w:eastAsia="it-IT"/>
              </w:rPr>
              <w:t xml:space="preserve">ciclo di </w:t>
            </w:r>
            <w:proofErr w:type="gramStart"/>
            <w:r w:rsidRPr="00C42C19">
              <w:rPr>
                <w:rFonts w:eastAsia="Times New Roman" w:cstheme="minorHAnsi"/>
                <w:lang w:eastAsia="it-IT"/>
              </w:rPr>
              <w:t>5</w:t>
            </w:r>
            <w:proofErr w:type="gramEnd"/>
            <w:r w:rsidRPr="00C42C19">
              <w:rPr>
                <w:rFonts w:eastAsia="Times New Roman" w:cstheme="minorHAnsi"/>
                <w:lang w:eastAsia="it-IT"/>
              </w:rPr>
              <w:t xml:space="preserve"> </w:t>
            </w:r>
            <w:r w:rsidRPr="00C42C19">
              <w:rPr>
                <w:rFonts w:eastAsia="Times New Roman" w:cstheme="minorHAnsi"/>
                <w:lang w:eastAsia="it-IT"/>
              </w:rPr>
              <w:t>conferenze online</w:t>
            </w:r>
          </w:p>
        </w:tc>
        <w:tc>
          <w:tcPr>
            <w:tcW w:w="1560" w:type="dxa"/>
          </w:tcPr>
          <w:p w14:paraId="135DA965" w14:textId="2732CB41" w:rsidR="00F41A0F" w:rsidRPr="00C42C19" w:rsidRDefault="00F41A0F" w:rsidP="00F41A0F">
            <w:pPr>
              <w:spacing w:line="276" w:lineRule="auto"/>
              <w:rPr>
                <w:rFonts w:cstheme="minorHAnsi"/>
              </w:rPr>
            </w:pPr>
            <w:r w:rsidRPr="00C42C19">
              <w:rPr>
                <w:rFonts w:eastAsia="Times New Roman" w:cstheme="minorHAnsi"/>
                <w:lang w:eastAsia="it-IT"/>
              </w:rPr>
              <w:t>Archeologia e storia antica</w:t>
            </w:r>
          </w:p>
        </w:tc>
        <w:tc>
          <w:tcPr>
            <w:tcW w:w="1559" w:type="dxa"/>
          </w:tcPr>
          <w:p w14:paraId="0B384151" w14:textId="62AC42D2" w:rsidR="00F41A0F" w:rsidRPr="00C42C19" w:rsidRDefault="00F41A0F" w:rsidP="00F41A0F">
            <w:pPr>
              <w:spacing w:line="276" w:lineRule="auto"/>
              <w:rPr>
                <w:rFonts w:cstheme="minorHAnsi"/>
              </w:rPr>
            </w:pPr>
            <w:r w:rsidRPr="00C42C19">
              <w:rPr>
                <w:rFonts w:eastAsia="Times New Roman" w:cstheme="minorHAnsi"/>
                <w:lang w:eastAsia="it-IT"/>
              </w:rPr>
              <w:t>Migliavacca</w:t>
            </w:r>
          </w:p>
        </w:tc>
        <w:tc>
          <w:tcPr>
            <w:tcW w:w="7654" w:type="dxa"/>
          </w:tcPr>
          <w:p w14:paraId="058C53B3" w14:textId="6F6EAC92"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Spazi domestici nell’età del bronzo dall’individuazione alla restituzione (</w:t>
            </w:r>
            <w:r w:rsidRPr="00C42C19">
              <w:rPr>
                <w:rFonts w:eastAsia="Times New Roman" w:cstheme="minorHAnsi"/>
                <w:b/>
                <w:bCs/>
                <w:lang w:eastAsia="it-IT"/>
              </w:rPr>
              <w:t>1</w:t>
            </w:r>
            <w:r w:rsidRPr="00C42C19">
              <w:rPr>
                <w:rFonts w:eastAsia="Times New Roman" w:cstheme="minorHAnsi"/>
                <w:b/>
                <w:bCs/>
                <w:lang w:eastAsia="it-IT"/>
              </w:rPr>
              <w:t>)</w:t>
            </w:r>
          </w:p>
          <w:p w14:paraId="082E67B1" w14:textId="7373B298" w:rsidR="00F41A0F" w:rsidRPr="00C42C19" w:rsidRDefault="00F41A0F" w:rsidP="00F41A0F">
            <w:pPr>
              <w:spacing w:line="276" w:lineRule="auto"/>
              <w:rPr>
                <w:rFonts w:cstheme="minorHAnsi"/>
              </w:rPr>
            </w:pPr>
            <w:r w:rsidRPr="00C42C19">
              <w:rPr>
                <w:rFonts w:cstheme="minorHAnsi"/>
                <w:color w:val="000000"/>
              </w:rPr>
              <w:t xml:space="preserve">Piattaforma, link e programma degli appuntamenti su </w:t>
            </w:r>
            <w:hyperlink r:id="rId5" w:tgtFrame="_blank" w:history="1">
              <w:r w:rsidRPr="00C42C19">
                <w:rPr>
                  <w:rStyle w:val="Collegamentoipertestuale"/>
                  <w:rFonts w:cstheme="minorHAnsi"/>
                  <w:color w:val="00000A"/>
                </w:rPr>
                <w:t>http://www.iipp.it</w:t>
              </w:r>
            </w:hyperlink>
          </w:p>
        </w:tc>
      </w:tr>
      <w:tr w:rsidR="00F41A0F" w:rsidRPr="00C42C19" w14:paraId="57B4E377" w14:textId="77777777" w:rsidTr="00B62862">
        <w:tc>
          <w:tcPr>
            <w:tcW w:w="1830" w:type="dxa"/>
          </w:tcPr>
          <w:p w14:paraId="2E47EF71" w14:textId="77777777" w:rsidR="00F41A0F" w:rsidRPr="00C42C19" w:rsidRDefault="00F41A0F" w:rsidP="00F41A0F">
            <w:pPr>
              <w:spacing w:line="276" w:lineRule="auto"/>
              <w:rPr>
                <w:rFonts w:cstheme="minorHAnsi"/>
              </w:rPr>
            </w:pPr>
            <w:r w:rsidRPr="00C42C19">
              <w:rPr>
                <w:rFonts w:cstheme="minorHAnsi"/>
              </w:rPr>
              <w:t>22/02/2022</w:t>
            </w:r>
          </w:p>
        </w:tc>
        <w:tc>
          <w:tcPr>
            <w:tcW w:w="1142" w:type="dxa"/>
          </w:tcPr>
          <w:p w14:paraId="18B9856A" w14:textId="77777777" w:rsidR="00F41A0F" w:rsidRPr="00C42C19" w:rsidRDefault="00F41A0F" w:rsidP="00F41A0F">
            <w:pPr>
              <w:spacing w:line="276" w:lineRule="auto"/>
              <w:rPr>
                <w:rFonts w:cstheme="minorHAnsi"/>
              </w:rPr>
            </w:pPr>
            <w:r w:rsidRPr="00C42C19">
              <w:rPr>
                <w:rFonts w:cstheme="minorHAnsi"/>
              </w:rPr>
              <w:t xml:space="preserve">2 </w:t>
            </w:r>
          </w:p>
          <w:p w14:paraId="203FF24D" w14:textId="77777777" w:rsidR="00F41A0F" w:rsidRPr="00C42C19" w:rsidRDefault="00F41A0F" w:rsidP="00F41A0F">
            <w:pPr>
              <w:spacing w:line="276" w:lineRule="auto"/>
              <w:rPr>
                <w:rFonts w:cstheme="minorHAnsi"/>
              </w:rPr>
            </w:pPr>
            <w:r w:rsidRPr="00C42C19">
              <w:rPr>
                <w:rFonts w:cstheme="minorHAnsi"/>
                <w:color w:val="0070C0"/>
              </w:rPr>
              <w:t>(4 per i relatori)</w:t>
            </w:r>
          </w:p>
        </w:tc>
        <w:tc>
          <w:tcPr>
            <w:tcW w:w="1559" w:type="dxa"/>
          </w:tcPr>
          <w:p w14:paraId="503F2FB1" w14:textId="77777777" w:rsidR="00F41A0F" w:rsidRPr="00C42C19" w:rsidRDefault="00F41A0F" w:rsidP="00F41A0F">
            <w:pPr>
              <w:spacing w:line="276" w:lineRule="auto"/>
              <w:rPr>
                <w:rFonts w:cstheme="minorHAnsi"/>
              </w:rPr>
            </w:pPr>
            <w:r w:rsidRPr="00C42C19">
              <w:rPr>
                <w:rFonts w:cstheme="minorHAnsi"/>
              </w:rPr>
              <w:t>Visita</w:t>
            </w:r>
          </w:p>
        </w:tc>
        <w:tc>
          <w:tcPr>
            <w:tcW w:w="1560" w:type="dxa"/>
          </w:tcPr>
          <w:p w14:paraId="23156A3A"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0798ED25" w14:textId="77777777" w:rsidR="00F41A0F" w:rsidRPr="00C42C19" w:rsidRDefault="00F41A0F" w:rsidP="00F41A0F">
            <w:pPr>
              <w:spacing w:line="276" w:lineRule="auto"/>
              <w:rPr>
                <w:rFonts w:eastAsia="Times New Roman" w:cstheme="minorHAnsi"/>
                <w:lang w:eastAsia="it-IT"/>
              </w:rPr>
            </w:pPr>
            <w:proofErr w:type="spellStart"/>
            <w:r w:rsidRPr="00C42C19">
              <w:rPr>
                <w:rFonts w:eastAsia="Times New Roman" w:cstheme="minorHAnsi"/>
                <w:lang w:eastAsia="it-IT"/>
              </w:rPr>
              <w:t>Fossaluzza</w:t>
            </w:r>
            <w:proofErr w:type="spellEnd"/>
          </w:p>
        </w:tc>
        <w:tc>
          <w:tcPr>
            <w:tcW w:w="7654" w:type="dxa"/>
          </w:tcPr>
          <w:p w14:paraId="10CE4F27" w14:textId="77777777" w:rsidR="00F41A0F" w:rsidRPr="00C42C19" w:rsidRDefault="00F41A0F" w:rsidP="00F41A0F">
            <w:pPr>
              <w:spacing w:line="276" w:lineRule="auto"/>
              <w:rPr>
                <w:rFonts w:eastAsia="Times New Roman" w:cstheme="minorHAnsi"/>
                <w:b/>
                <w:bCs/>
                <w:lang w:eastAsia="it-IT"/>
              </w:rPr>
            </w:pPr>
            <w:r w:rsidRPr="00C42C19">
              <w:rPr>
                <w:rFonts w:eastAsia="Times New Roman" w:cstheme="minorHAnsi"/>
                <w:b/>
                <w:bCs/>
                <w:lang w:eastAsia="it-IT"/>
              </w:rPr>
              <w:t>Dal Tardobarocco al Rococò</w:t>
            </w:r>
          </w:p>
          <w:p w14:paraId="55BF532C" w14:textId="77777777" w:rsidR="00F41A0F" w:rsidRPr="00C42C19" w:rsidRDefault="00F41A0F" w:rsidP="00F41A0F">
            <w:pPr>
              <w:spacing w:line="276" w:lineRule="auto"/>
              <w:rPr>
                <w:rFonts w:cstheme="minorHAnsi"/>
                <w:i/>
                <w:iCs/>
              </w:rPr>
            </w:pPr>
            <w:r w:rsidRPr="00C42C19">
              <w:rPr>
                <w:rFonts w:eastAsia="Times New Roman" w:cstheme="minorHAnsi"/>
                <w:i/>
                <w:iCs/>
                <w:lang w:eastAsia="it-IT"/>
              </w:rPr>
              <w:t>La grande decorazione nelle chiese e palazzi di Venezia</w:t>
            </w:r>
            <w:r w:rsidRPr="00C42C19">
              <w:rPr>
                <w:rFonts w:cstheme="minorHAnsi"/>
                <w:i/>
                <w:iCs/>
              </w:rPr>
              <w:t xml:space="preserve"> </w:t>
            </w:r>
          </w:p>
          <w:p w14:paraId="27E6AE2E" w14:textId="77777777"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 xml:space="preserve">Visita alle chiese di San </w:t>
            </w:r>
            <w:proofErr w:type="spellStart"/>
            <w:r w:rsidRPr="00C42C19">
              <w:rPr>
                <w:rFonts w:eastAsia="Times New Roman" w:cstheme="minorHAnsi"/>
                <w:sz w:val="20"/>
                <w:szCs w:val="20"/>
                <w:lang w:eastAsia="it-IT"/>
              </w:rPr>
              <w:t>Pantalon</w:t>
            </w:r>
            <w:proofErr w:type="spellEnd"/>
            <w:r w:rsidRPr="00C42C19">
              <w:rPr>
                <w:rFonts w:eastAsia="Times New Roman" w:cstheme="minorHAnsi"/>
                <w:sz w:val="20"/>
                <w:szCs w:val="20"/>
                <w:lang w:eastAsia="it-IT"/>
              </w:rPr>
              <w:t>, Scuola Grande di Santa Maria del Carmelo detta dei Carmini, Chiesa di Santa Maria del Carmelo detta dei Carmini, Palazzo Zenobio, sede del Collegio Armeno, Chiesa di Santa Maria del Rosario ai Gesuati, Chiesa di Santa Maria Assunta dei Gesuiti. È prevista la partecipazione della dott.ssa Emanuela Zucchetta, già Funzionario Storico dell’Arte della SABAP per il Comune di Venezia e Laguna, direttore dei lavori di restauro ai Gesuiti e oggi Proto della Scuola Grande dei Carmini.</w:t>
            </w:r>
          </w:p>
        </w:tc>
      </w:tr>
      <w:tr w:rsidR="00F41A0F" w:rsidRPr="00C42C19" w14:paraId="346B093C" w14:textId="77777777" w:rsidTr="00B62862">
        <w:tc>
          <w:tcPr>
            <w:tcW w:w="1830" w:type="dxa"/>
          </w:tcPr>
          <w:p w14:paraId="4F56FBE0" w14:textId="16A58731"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Dal 24/02 al 14/04/2022 ogni giovedì alle</w:t>
            </w:r>
            <w:r w:rsidR="00456191" w:rsidRPr="00C42C19">
              <w:rPr>
                <w:rFonts w:eastAsia="Times New Roman" w:cstheme="minorHAnsi"/>
                <w:lang w:eastAsia="it-IT"/>
              </w:rPr>
              <w:t xml:space="preserve"> ore</w:t>
            </w:r>
            <w:r w:rsidRPr="00C42C19">
              <w:rPr>
                <w:rFonts w:eastAsia="Times New Roman" w:cstheme="minorHAnsi"/>
                <w:lang w:eastAsia="it-IT"/>
              </w:rPr>
              <w:t xml:space="preserve"> 16.30</w:t>
            </w:r>
          </w:p>
          <w:p w14:paraId="5F2A7280" w14:textId="77777777" w:rsidR="00F41A0F" w:rsidRPr="00C42C19" w:rsidRDefault="00F41A0F" w:rsidP="00F41A0F">
            <w:pPr>
              <w:spacing w:line="276" w:lineRule="auto"/>
              <w:rPr>
                <w:rFonts w:eastAsia="Times New Roman" w:cstheme="minorHAnsi"/>
                <w:lang w:eastAsia="it-IT"/>
              </w:rPr>
            </w:pPr>
          </w:p>
          <w:p w14:paraId="4400A4F0" w14:textId="72D7E10F" w:rsidR="00F41A0F" w:rsidRPr="00C42C19" w:rsidRDefault="00F41A0F" w:rsidP="00F41A0F">
            <w:pPr>
              <w:spacing w:line="276" w:lineRule="auto"/>
              <w:rPr>
                <w:rFonts w:cstheme="minorHAnsi"/>
              </w:rPr>
            </w:pPr>
            <w:r w:rsidRPr="00C42C19">
              <w:rPr>
                <w:rFonts w:cstheme="minorHAnsi"/>
              </w:rPr>
              <w:t>Inoltre</w:t>
            </w:r>
          </w:p>
          <w:p w14:paraId="3B75B5D0" w14:textId="60A60E02" w:rsidR="00F41A0F" w:rsidRPr="00C42C19" w:rsidRDefault="00F41A0F" w:rsidP="00F41A0F">
            <w:pPr>
              <w:spacing w:line="276" w:lineRule="auto"/>
              <w:rPr>
                <w:rFonts w:eastAsia="Times New Roman" w:cstheme="minorHAnsi"/>
                <w:lang w:eastAsia="it-IT"/>
              </w:rPr>
            </w:pPr>
            <w:r w:rsidRPr="00C42C19">
              <w:rPr>
                <w:rFonts w:cstheme="minorHAnsi"/>
              </w:rPr>
              <w:t xml:space="preserve">22/03/2022 </w:t>
            </w:r>
            <w:r w:rsidRPr="00C42C19">
              <w:rPr>
                <w:rFonts w:eastAsia="Times New Roman" w:cstheme="minorHAnsi"/>
                <w:lang w:eastAsia="it-IT"/>
              </w:rPr>
              <w:t xml:space="preserve">alle </w:t>
            </w:r>
            <w:r w:rsidR="00456191" w:rsidRPr="00C42C19">
              <w:rPr>
                <w:rFonts w:eastAsia="Times New Roman" w:cstheme="minorHAnsi"/>
                <w:lang w:eastAsia="it-IT"/>
              </w:rPr>
              <w:t xml:space="preserve">ore </w:t>
            </w:r>
            <w:r w:rsidRPr="00C42C19">
              <w:rPr>
                <w:rFonts w:eastAsia="Times New Roman" w:cstheme="minorHAnsi"/>
                <w:lang w:eastAsia="it-IT"/>
              </w:rPr>
              <w:t>14.30 presso sede Fondazione Cariverona</w:t>
            </w:r>
          </w:p>
          <w:p w14:paraId="507E5AE5" w14:textId="2B305318" w:rsidR="00F41A0F" w:rsidRPr="00C42C19" w:rsidRDefault="00F41A0F" w:rsidP="00F41A0F">
            <w:pPr>
              <w:spacing w:line="276" w:lineRule="auto"/>
              <w:rPr>
                <w:rFonts w:cstheme="minorHAnsi"/>
              </w:rPr>
            </w:pPr>
            <w:r w:rsidRPr="00C42C19">
              <w:rPr>
                <w:rFonts w:eastAsia="Times New Roman" w:cstheme="minorHAnsi"/>
                <w:color w:val="1F3864" w:themeColor="accent1" w:themeShade="80"/>
                <w:lang w:eastAsia="it-IT"/>
              </w:rPr>
              <w:t>(18 ore)</w:t>
            </w:r>
          </w:p>
        </w:tc>
        <w:tc>
          <w:tcPr>
            <w:tcW w:w="1142" w:type="dxa"/>
          </w:tcPr>
          <w:p w14:paraId="199EDFEE" w14:textId="77777777" w:rsidR="00F41A0F" w:rsidRPr="00C42C19" w:rsidRDefault="00F41A0F" w:rsidP="00F41A0F">
            <w:pPr>
              <w:spacing w:line="276" w:lineRule="auto"/>
              <w:rPr>
                <w:rFonts w:cstheme="minorHAnsi"/>
              </w:rPr>
            </w:pPr>
            <w:r w:rsidRPr="00C42C19">
              <w:rPr>
                <w:rFonts w:cstheme="minorHAnsi"/>
              </w:rPr>
              <w:t>3</w:t>
            </w:r>
          </w:p>
          <w:p w14:paraId="1A71EC65" w14:textId="28404F49" w:rsidR="00F41A0F" w:rsidRPr="00C42C19" w:rsidRDefault="00F41A0F" w:rsidP="00F41A0F">
            <w:pPr>
              <w:spacing w:line="276" w:lineRule="auto"/>
              <w:rPr>
                <w:rFonts w:cstheme="minorHAnsi"/>
              </w:rPr>
            </w:pPr>
            <w:r w:rsidRPr="00C42C19">
              <w:rPr>
                <w:rFonts w:cstheme="minorHAnsi"/>
                <w:color w:val="0070C0"/>
              </w:rPr>
              <w:t>(4 per i relatori)</w:t>
            </w:r>
          </w:p>
        </w:tc>
        <w:tc>
          <w:tcPr>
            <w:tcW w:w="1559" w:type="dxa"/>
          </w:tcPr>
          <w:p w14:paraId="1F869312" w14:textId="05BC03D0" w:rsidR="00F41A0F" w:rsidRPr="00C42C19" w:rsidRDefault="00F41A0F" w:rsidP="00F41A0F">
            <w:pPr>
              <w:spacing w:line="276" w:lineRule="auto"/>
              <w:rPr>
                <w:rFonts w:cstheme="minorHAnsi"/>
              </w:rPr>
            </w:pPr>
            <w:r w:rsidRPr="00C42C19">
              <w:rPr>
                <w:rFonts w:cstheme="minorHAnsi"/>
              </w:rPr>
              <w:t>Laboratorio</w:t>
            </w:r>
          </w:p>
        </w:tc>
        <w:tc>
          <w:tcPr>
            <w:tcW w:w="1560" w:type="dxa"/>
          </w:tcPr>
          <w:p w14:paraId="08C4CBBF" w14:textId="477E0993"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00C90654" w14:textId="4942239E" w:rsidR="00F41A0F" w:rsidRPr="00C42C19" w:rsidRDefault="00F41A0F" w:rsidP="00F41A0F">
            <w:pPr>
              <w:spacing w:line="276" w:lineRule="auto"/>
              <w:rPr>
                <w:rFonts w:eastAsia="Times New Roman" w:cstheme="minorHAnsi"/>
                <w:lang w:eastAsia="it-IT"/>
              </w:rPr>
            </w:pPr>
            <w:proofErr w:type="spellStart"/>
            <w:r w:rsidRPr="00C42C19">
              <w:rPr>
                <w:rFonts w:eastAsia="Times New Roman" w:cstheme="minorHAnsi"/>
                <w:lang w:eastAsia="it-IT"/>
              </w:rPr>
              <w:t>Fossaluzza</w:t>
            </w:r>
            <w:proofErr w:type="spellEnd"/>
          </w:p>
        </w:tc>
        <w:tc>
          <w:tcPr>
            <w:tcW w:w="7654" w:type="dxa"/>
          </w:tcPr>
          <w:p w14:paraId="095D4EBA" w14:textId="77777777" w:rsidR="00F41A0F" w:rsidRPr="00C42C19" w:rsidRDefault="00F41A0F" w:rsidP="00F41A0F">
            <w:pPr>
              <w:spacing w:line="276" w:lineRule="auto"/>
              <w:rPr>
                <w:rFonts w:eastAsia="Times New Roman" w:cstheme="minorHAnsi"/>
                <w:b/>
                <w:bCs/>
                <w:lang w:eastAsia="it-IT"/>
              </w:rPr>
            </w:pPr>
            <w:r w:rsidRPr="00C42C19">
              <w:rPr>
                <w:rFonts w:eastAsia="Times New Roman" w:cstheme="minorHAnsi"/>
                <w:b/>
                <w:bCs/>
                <w:lang w:eastAsia="it-IT"/>
              </w:rPr>
              <w:t xml:space="preserve">Opere in mostra, 2022 </w:t>
            </w:r>
          </w:p>
          <w:p w14:paraId="5BA1DF61" w14:textId="531B6C1E" w:rsidR="00F41A0F" w:rsidRPr="00C42C19" w:rsidRDefault="00F41A0F" w:rsidP="00F41A0F">
            <w:pPr>
              <w:spacing w:line="276" w:lineRule="auto"/>
              <w:rPr>
                <w:rFonts w:eastAsia="Times New Roman" w:cstheme="minorHAnsi"/>
                <w:lang w:eastAsia="it-IT"/>
              </w:rPr>
            </w:pPr>
            <w:r w:rsidRPr="00C42C19">
              <w:rPr>
                <w:rFonts w:eastAsia="Times New Roman" w:cstheme="minorHAnsi"/>
                <w:b/>
                <w:bCs/>
                <w:lang w:eastAsia="it-IT"/>
              </w:rPr>
              <w:t xml:space="preserve">Dipinti su tavola di Girolamo dai Libri: </w:t>
            </w:r>
            <w:r w:rsidRPr="00C42C19">
              <w:rPr>
                <w:rFonts w:eastAsia="Times New Roman" w:cstheme="minorHAnsi"/>
                <w:b/>
                <w:bCs/>
                <w:i/>
                <w:iCs/>
                <w:lang w:eastAsia="it-IT"/>
              </w:rPr>
              <w:t>San Pietro apostolo, San Giovanni Evangelista.</w:t>
            </w:r>
          </w:p>
          <w:p w14:paraId="5B7B0766" w14:textId="77777777"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Il progetto prevede questi momenti di esercitazione secondo il metodo del “conoscitore”:</w:t>
            </w:r>
          </w:p>
          <w:p w14:paraId="04BADEE6" w14:textId="7A1C54F0"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 xml:space="preserve">- revisione critica di una scheda di catalogo, riguardo: dati </w:t>
            </w:r>
            <w:proofErr w:type="spellStart"/>
            <w:r w:rsidRPr="00C42C19">
              <w:rPr>
                <w:rFonts w:eastAsia="Times New Roman" w:cstheme="minorHAnsi"/>
                <w:sz w:val="20"/>
                <w:szCs w:val="20"/>
                <w:lang w:eastAsia="it-IT"/>
              </w:rPr>
              <w:t>pinacologici</w:t>
            </w:r>
            <w:proofErr w:type="spellEnd"/>
            <w:r w:rsidRPr="00C42C19">
              <w:rPr>
                <w:rFonts w:eastAsia="Times New Roman" w:cstheme="minorHAnsi"/>
                <w:sz w:val="20"/>
                <w:szCs w:val="20"/>
                <w:lang w:eastAsia="it-IT"/>
              </w:rPr>
              <w:t xml:space="preserve"> e stato di conservazione, provenienza, committenza, iconografia, fortuna critica, analisi stilistica.</w:t>
            </w:r>
          </w:p>
          <w:p w14:paraId="743CDC4F" w14:textId="2149B7AB"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 confronto con un restauratore</w:t>
            </w:r>
          </w:p>
          <w:p w14:paraId="5DDCA90D" w14:textId="35E6C151"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 analisi delle opere con intervento del Laboratorio di Analisi non invasiva sulle Opere d'arte Antica, Moderna e Contemporanea (LANIAC)</w:t>
            </w:r>
          </w:p>
          <w:p w14:paraId="754E365B" w14:textId="1133E47C"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 ricerca e stesura di testi da parte degli studenti.</w:t>
            </w:r>
          </w:p>
          <w:p w14:paraId="3B0470E0" w14:textId="0ED11269" w:rsidR="00F41A0F" w:rsidRPr="00C42C19" w:rsidRDefault="00F41A0F" w:rsidP="00F41A0F">
            <w:pPr>
              <w:spacing w:line="276" w:lineRule="auto"/>
              <w:rPr>
                <w:rFonts w:eastAsia="Times New Roman" w:cstheme="minorHAnsi"/>
                <w:lang w:eastAsia="it-IT"/>
              </w:rPr>
            </w:pPr>
            <w:r w:rsidRPr="00C42C19">
              <w:rPr>
                <w:rFonts w:eastAsia="Times New Roman" w:cstheme="minorHAnsi"/>
                <w:sz w:val="20"/>
                <w:szCs w:val="20"/>
                <w:lang w:eastAsia="it-IT"/>
              </w:rPr>
              <w:t>- progettazione e organizzazione di una mostra didattica, con esposizione dei testi redatti e delle analisi conoscitive.</w:t>
            </w:r>
          </w:p>
        </w:tc>
      </w:tr>
      <w:tr w:rsidR="00F41A0F" w:rsidRPr="00C42C19" w14:paraId="7556F598" w14:textId="77777777" w:rsidTr="00B62862">
        <w:tc>
          <w:tcPr>
            <w:tcW w:w="1830" w:type="dxa"/>
          </w:tcPr>
          <w:p w14:paraId="32467A79" w14:textId="749B61AD"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Febbraio-aprile</w:t>
            </w:r>
          </w:p>
        </w:tc>
        <w:tc>
          <w:tcPr>
            <w:tcW w:w="1142" w:type="dxa"/>
          </w:tcPr>
          <w:p w14:paraId="54D53DC3"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13AF3876"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4415B972"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10781532"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69D1DD47"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Basso</w:t>
            </w:r>
          </w:p>
        </w:tc>
        <w:tc>
          <w:tcPr>
            <w:tcW w:w="7654" w:type="dxa"/>
          </w:tcPr>
          <w:p w14:paraId="5B80C01D" w14:textId="19A5FFB7" w:rsidR="00F41A0F" w:rsidRPr="00C42C19" w:rsidRDefault="00F41A0F" w:rsidP="00F41A0F">
            <w:pPr>
              <w:spacing w:line="276" w:lineRule="auto"/>
              <w:rPr>
                <w:rFonts w:eastAsia="Times New Roman" w:cstheme="minorHAnsi"/>
                <w:b/>
                <w:bCs/>
                <w:color w:val="2E74B5" w:themeColor="accent5" w:themeShade="BF"/>
                <w:lang w:eastAsia="it-IT"/>
              </w:rPr>
            </w:pPr>
            <w:r w:rsidRPr="00C42C19">
              <w:rPr>
                <w:rFonts w:eastAsia="Times New Roman" w:cstheme="minorHAnsi"/>
                <w:b/>
                <w:bCs/>
                <w:color w:val="2E74B5" w:themeColor="accent5" w:themeShade="BF"/>
                <w:lang w:eastAsia="it-IT"/>
              </w:rPr>
              <w:t>Negrar</w:t>
            </w:r>
          </w:p>
        </w:tc>
      </w:tr>
      <w:tr w:rsidR="00F41A0F" w:rsidRPr="00C42C19" w14:paraId="472E030C" w14:textId="77777777" w:rsidTr="00B62862">
        <w:tc>
          <w:tcPr>
            <w:tcW w:w="1830" w:type="dxa"/>
          </w:tcPr>
          <w:p w14:paraId="60430B73" w14:textId="4D095B72" w:rsidR="00F41A0F" w:rsidRPr="00C42C19" w:rsidRDefault="00F41A0F" w:rsidP="00F41A0F">
            <w:pPr>
              <w:pStyle w:val="NormaleWeb"/>
              <w:spacing w:before="0" w:beforeAutospacing="0" w:after="0" w:afterAutospacing="0"/>
              <w:jc w:val="both"/>
              <w:rPr>
                <w:rFonts w:ascii="Calibri" w:hAnsi="Calibri" w:cs="Calibri"/>
                <w:color w:val="000000"/>
                <w:sz w:val="22"/>
                <w:szCs w:val="22"/>
              </w:rPr>
            </w:pPr>
            <w:r w:rsidRPr="00C42C19">
              <w:rPr>
                <w:rFonts w:ascii="Calibri" w:hAnsi="Calibri" w:cs="Calibri"/>
                <w:color w:val="000000"/>
                <w:sz w:val="22"/>
                <w:szCs w:val="22"/>
              </w:rPr>
              <w:lastRenderedPageBreak/>
              <w:t>17</w:t>
            </w:r>
            <w:r w:rsidRPr="00C42C19">
              <w:rPr>
                <w:rFonts w:ascii="Calibri" w:hAnsi="Calibri" w:cs="Calibri"/>
                <w:color w:val="000000"/>
                <w:sz w:val="22"/>
                <w:szCs w:val="22"/>
              </w:rPr>
              <w:t>/03/</w:t>
            </w:r>
            <w:r w:rsidRPr="00C42C19">
              <w:rPr>
                <w:rFonts w:ascii="Calibri" w:hAnsi="Calibri" w:cs="Calibri"/>
                <w:color w:val="000000"/>
                <w:sz w:val="22"/>
                <w:szCs w:val="22"/>
              </w:rPr>
              <w:t>2022   </w:t>
            </w:r>
          </w:p>
          <w:p w14:paraId="18BF2D38" w14:textId="4B78FC99" w:rsidR="00F41A0F" w:rsidRPr="00C42C19" w:rsidRDefault="00F41A0F" w:rsidP="00F41A0F">
            <w:pPr>
              <w:spacing w:line="276" w:lineRule="auto"/>
              <w:rPr>
                <w:rFonts w:ascii="Calibri" w:hAnsi="Calibri" w:cs="Calibri"/>
                <w:color w:val="000000"/>
              </w:rPr>
            </w:pPr>
            <w:r w:rsidRPr="00C42C19">
              <w:rPr>
                <w:rFonts w:ascii="Calibri" w:hAnsi="Calibri" w:cs="Calibri"/>
                <w:color w:val="000000"/>
              </w:rPr>
              <w:t>ore 18</w:t>
            </w:r>
          </w:p>
          <w:p w14:paraId="7B276DA9" w14:textId="567FE92E" w:rsidR="00F41A0F" w:rsidRPr="00C42C19" w:rsidRDefault="00F41A0F" w:rsidP="00F41A0F">
            <w:pPr>
              <w:spacing w:line="276" w:lineRule="auto"/>
              <w:jc w:val="both"/>
              <w:rPr>
                <w:rFonts w:eastAsia="Times New Roman" w:cstheme="minorHAnsi"/>
                <w:shd w:val="clear" w:color="auto" w:fill="FFFF00"/>
                <w:lang w:eastAsia="it-IT"/>
              </w:rPr>
            </w:pPr>
          </w:p>
        </w:tc>
        <w:tc>
          <w:tcPr>
            <w:tcW w:w="1142" w:type="dxa"/>
          </w:tcPr>
          <w:p w14:paraId="32A6F896" w14:textId="2AA036FA" w:rsidR="00F41A0F" w:rsidRPr="00C42C19" w:rsidRDefault="00F41A0F" w:rsidP="00F41A0F">
            <w:pPr>
              <w:spacing w:line="276" w:lineRule="auto"/>
              <w:rPr>
                <w:rFonts w:cstheme="minorHAnsi"/>
              </w:rPr>
            </w:pPr>
            <w:r w:rsidRPr="00C42C19">
              <w:rPr>
                <w:rFonts w:cstheme="minorHAnsi"/>
              </w:rPr>
              <w:t>2 (ciclo intero)</w:t>
            </w:r>
          </w:p>
        </w:tc>
        <w:tc>
          <w:tcPr>
            <w:tcW w:w="1559" w:type="dxa"/>
          </w:tcPr>
          <w:p w14:paraId="4A9B66A3" w14:textId="7E295F9A" w:rsidR="00F41A0F" w:rsidRPr="00C42C19" w:rsidRDefault="00F41A0F" w:rsidP="00F41A0F">
            <w:pPr>
              <w:spacing w:line="276" w:lineRule="auto"/>
              <w:rPr>
                <w:rFonts w:cstheme="minorHAnsi"/>
              </w:rPr>
            </w:pPr>
            <w:r w:rsidRPr="00C42C19">
              <w:rPr>
                <w:rFonts w:eastAsia="Times New Roman" w:cstheme="minorHAnsi"/>
                <w:lang w:eastAsia="it-IT"/>
              </w:rPr>
              <w:t xml:space="preserve">ciclo di </w:t>
            </w:r>
            <w:proofErr w:type="gramStart"/>
            <w:r w:rsidRPr="00C42C19">
              <w:rPr>
                <w:rFonts w:eastAsia="Times New Roman" w:cstheme="minorHAnsi"/>
                <w:lang w:eastAsia="it-IT"/>
              </w:rPr>
              <w:t>5</w:t>
            </w:r>
            <w:proofErr w:type="gramEnd"/>
            <w:r w:rsidRPr="00C42C19">
              <w:rPr>
                <w:rFonts w:eastAsia="Times New Roman" w:cstheme="minorHAnsi"/>
                <w:lang w:eastAsia="it-IT"/>
              </w:rPr>
              <w:t xml:space="preserve"> conferenze online</w:t>
            </w:r>
          </w:p>
        </w:tc>
        <w:tc>
          <w:tcPr>
            <w:tcW w:w="1560" w:type="dxa"/>
          </w:tcPr>
          <w:p w14:paraId="46BD5461"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685AECEB"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Migliavacca</w:t>
            </w:r>
          </w:p>
        </w:tc>
        <w:tc>
          <w:tcPr>
            <w:tcW w:w="7654" w:type="dxa"/>
          </w:tcPr>
          <w:p w14:paraId="20F8EB98" w14:textId="794EF5A5"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Spazi domestici nell’età del bronzo dall’individuazione alla restituzione (1)</w:t>
            </w:r>
          </w:p>
          <w:p w14:paraId="033FF1DB" w14:textId="01BCD593" w:rsidR="00F41A0F" w:rsidRPr="00C42C19" w:rsidRDefault="00F41A0F" w:rsidP="00F41A0F">
            <w:pPr>
              <w:spacing w:line="276" w:lineRule="auto"/>
              <w:jc w:val="both"/>
              <w:rPr>
                <w:rFonts w:eastAsia="Times New Roman" w:cstheme="minorHAnsi"/>
                <w:b/>
                <w:bCs/>
                <w:lang w:eastAsia="it-IT"/>
              </w:rPr>
            </w:pPr>
            <w:r w:rsidRPr="00C42C19">
              <w:rPr>
                <w:rFonts w:cstheme="minorHAnsi"/>
                <w:color w:val="000000"/>
              </w:rPr>
              <w:t xml:space="preserve">Piattaforma, link e programma degli appuntamenti su </w:t>
            </w:r>
            <w:hyperlink r:id="rId6" w:tgtFrame="_blank" w:history="1">
              <w:r w:rsidRPr="00C42C19">
                <w:rPr>
                  <w:rStyle w:val="Collegamentoipertestuale"/>
                  <w:rFonts w:cstheme="minorHAnsi"/>
                  <w:color w:val="00000A"/>
                </w:rPr>
                <w:t>http://www.iipp.it</w:t>
              </w:r>
            </w:hyperlink>
          </w:p>
        </w:tc>
      </w:tr>
      <w:tr w:rsidR="00F41A0F" w:rsidRPr="00C42C19" w14:paraId="1B150CAE" w14:textId="77777777" w:rsidTr="00B62862">
        <w:tc>
          <w:tcPr>
            <w:tcW w:w="1830" w:type="dxa"/>
          </w:tcPr>
          <w:p w14:paraId="63B17FD7" w14:textId="659FE498" w:rsidR="00F41A0F" w:rsidRPr="00C42C19" w:rsidRDefault="00F41A0F" w:rsidP="00F41A0F">
            <w:pPr>
              <w:spacing w:line="276" w:lineRule="auto"/>
              <w:rPr>
                <w:rFonts w:cstheme="minorHAnsi"/>
              </w:rPr>
            </w:pPr>
            <w:r w:rsidRPr="00C42C19">
              <w:rPr>
                <w:rFonts w:eastAsia="Times New Roman" w:cstheme="minorHAnsi"/>
                <w:lang w:eastAsia="it-IT"/>
              </w:rPr>
              <w:t>21/03/2022</w:t>
            </w:r>
          </w:p>
        </w:tc>
        <w:tc>
          <w:tcPr>
            <w:tcW w:w="1142" w:type="dxa"/>
          </w:tcPr>
          <w:p w14:paraId="2B824DD2" w14:textId="77777777" w:rsidR="00F41A0F" w:rsidRPr="00C42C19" w:rsidRDefault="00F41A0F" w:rsidP="00F41A0F">
            <w:pPr>
              <w:spacing w:line="276" w:lineRule="auto"/>
              <w:rPr>
                <w:rFonts w:cstheme="minorHAnsi"/>
              </w:rPr>
            </w:pPr>
            <w:r w:rsidRPr="00C42C19">
              <w:rPr>
                <w:rFonts w:cstheme="minorHAnsi"/>
              </w:rPr>
              <w:t>2 per tutto il ciclo</w:t>
            </w:r>
          </w:p>
          <w:p w14:paraId="40F04EA6" w14:textId="7B985D20" w:rsidR="00F41A0F" w:rsidRPr="00C42C19" w:rsidRDefault="00F41A0F" w:rsidP="00F41A0F">
            <w:pPr>
              <w:spacing w:line="276" w:lineRule="auto"/>
              <w:rPr>
                <w:rFonts w:cstheme="minorHAnsi"/>
              </w:rPr>
            </w:pPr>
            <w:r w:rsidRPr="00C42C19">
              <w:rPr>
                <w:rFonts w:cstheme="minorHAnsi"/>
                <w:color w:val="0070C0"/>
              </w:rPr>
              <w:t>(4 per i relatori)</w:t>
            </w:r>
          </w:p>
        </w:tc>
        <w:tc>
          <w:tcPr>
            <w:tcW w:w="1559" w:type="dxa"/>
          </w:tcPr>
          <w:p w14:paraId="5E061C95" w14:textId="77777777" w:rsidR="00F41A0F" w:rsidRPr="00C42C19" w:rsidRDefault="00F41A0F" w:rsidP="00F41A0F">
            <w:pPr>
              <w:spacing w:line="276" w:lineRule="auto"/>
              <w:rPr>
                <w:rFonts w:cstheme="minorHAnsi"/>
              </w:rPr>
            </w:pPr>
            <w:r w:rsidRPr="00C42C19">
              <w:rPr>
                <w:rFonts w:cstheme="minorHAnsi"/>
              </w:rPr>
              <w:t>Ciclo di conferenze</w:t>
            </w:r>
          </w:p>
        </w:tc>
        <w:tc>
          <w:tcPr>
            <w:tcW w:w="1560" w:type="dxa"/>
          </w:tcPr>
          <w:p w14:paraId="2B8357A6"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68C634C6"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Franco</w:t>
            </w:r>
          </w:p>
        </w:tc>
        <w:tc>
          <w:tcPr>
            <w:tcW w:w="7654" w:type="dxa"/>
          </w:tcPr>
          <w:p w14:paraId="16E375FC"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b/>
                <w:bCs/>
                <w:lang w:eastAsia="it-IT"/>
              </w:rPr>
              <w:t>Medioevo dottorale (1 di 4)</w:t>
            </w:r>
          </w:p>
          <w:p w14:paraId="2F320729" w14:textId="77777777" w:rsidR="00F41A0F" w:rsidRPr="00C42C19" w:rsidRDefault="00F41A0F" w:rsidP="00F41A0F">
            <w:pPr>
              <w:spacing w:line="276" w:lineRule="auto"/>
              <w:rPr>
                <w:rFonts w:eastAsia="Times New Roman" w:cstheme="minorHAnsi"/>
                <w:i/>
                <w:iCs/>
                <w:lang w:eastAsia="it-IT"/>
              </w:rPr>
            </w:pPr>
            <w:r w:rsidRPr="00C42C19">
              <w:rPr>
                <w:rFonts w:eastAsia="Times New Roman" w:cstheme="minorHAnsi"/>
                <w:b/>
                <w:bCs/>
                <w:i/>
                <w:iCs/>
                <w:lang w:eastAsia="it-IT"/>
              </w:rPr>
              <w:t>Pittura murale e temi iconografici in area alpina</w:t>
            </w:r>
            <w:r w:rsidRPr="00C42C19">
              <w:rPr>
                <w:rFonts w:eastAsia="Times New Roman" w:cstheme="minorHAnsi"/>
                <w:i/>
                <w:iCs/>
                <w:lang w:eastAsia="it-IT"/>
              </w:rPr>
              <w:t xml:space="preserve"> </w:t>
            </w:r>
          </w:p>
          <w:p w14:paraId="2D4975BB" w14:textId="77777777"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 xml:space="preserve">Prof.ssa Simona </w:t>
            </w:r>
            <w:proofErr w:type="spellStart"/>
            <w:r w:rsidRPr="00C42C19">
              <w:rPr>
                <w:rFonts w:eastAsia="Times New Roman" w:cstheme="minorHAnsi"/>
                <w:sz w:val="20"/>
                <w:szCs w:val="20"/>
                <w:lang w:eastAsia="it-IT"/>
              </w:rPr>
              <w:t>Boscani</w:t>
            </w:r>
            <w:proofErr w:type="spellEnd"/>
            <w:r w:rsidRPr="00C42C19">
              <w:rPr>
                <w:rFonts w:eastAsia="Times New Roman" w:cstheme="minorHAnsi"/>
                <w:sz w:val="20"/>
                <w:szCs w:val="20"/>
                <w:lang w:eastAsia="it-IT"/>
              </w:rPr>
              <w:t xml:space="preserve"> Leoni, Università di Zurigo</w:t>
            </w:r>
          </w:p>
          <w:p w14:paraId="7636457F"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sz w:val="20"/>
                <w:szCs w:val="20"/>
                <w:lang w:eastAsia="it-IT"/>
              </w:rPr>
              <w:t xml:space="preserve">Dott.ssa Cecilia Primo, Università di Verona, Dottorato Art and </w:t>
            </w:r>
            <w:proofErr w:type="spellStart"/>
            <w:r w:rsidRPr="00C42C19">
              <w:rPr>
                <w:rFonts w:eastAsia="Times New Roman" w:cstheme="minorHAnsi"/>
                <w:sz w:val="20"/>
                <w:szCs w:val="20"/>
                <w:lang w:eastAsia="it-IT"/>
              </w:rPr>
              <w:t>Archaeology</w:t>
            </w:r>
            <w:proofErr w:type="spellEnd"/>
            <w:r w:rsidRPr="00C42C19">
              <w:rPr>
                <w:rFonts w:eastAsia="Times New Roman" w:cstheme="minorHAnsi"/>
                <w:sz w:val="20"/>
                <w:szCs w:val="20"/>
                <w:lang w:eastAsia="it-IT"/>
              </w:rPr>
              <w:t>)</w:t>
            </w:r>
          </w:p>
        </w:tc>
      </w:tr>
      <w:tr w:rsidR="00D721CF" w:rsidRPr="00C42C19" w14:paraId="6739BEBB" w14:textId="77777777" w:rsidTr="00B62862">
        <w:tc>
          <w:tcPr>
            <w:tcW w:w="1830" w:type="dxa"/>
          </w:tcPr>
          <w:p w14:paraId="06F59CFB" w14:textId="77777777" w:rsidR="00D721CF" w:rsidRPr="00C42C19" w:rsidRDefault="00D721CF" w:rsidP="00D721CF">
            <w:pPr>
              <w:spacing w:line="276" w:lineRule="auto"/>
              <w:rPr>
                <w:rFonts w:ascii="Calibri" w:eastAsia="Times New Roman" w:hAnsi="Calibri" w:cs="Calibri"/>
                <w:color w:val="000000"/>
                <w:sz w:val="24"/>
                <w:szCs w:val="24"/>
                <w:lang w:eastAsia="it-IT"/>
              </w:rPr>
            </w:pPr>
            <w:r w:rsidRPr="00C42C19">
              <w:rPr>
                <w:rFonts w:cstheme="minorHAnsi"/>
              </w:rPr>
              <w:t>24/03/2022</w:t>
            </w:r>
            <w:r w:rsidRPr="00C42C19">
              <w:rPr>
                <w:rFonts w:ascii="Calibri" w:eastAsia="Times New Roman" w:hAnsi="Calibri" w:cs="Calibri"/>
                <w:color w:val="000000"/>
                <w:sz w:val="24"/>
                <w:szCs w:val="24"/>
                <w:lang w:eastAsia="it-IT"/>
              </w:rPr>
              <w:t xml:space="preserve"> </w:t>
            </w:r>
          </w:p>
          <w:p w14:paraId="179400C8" w14:textId="77777777" w:rsidR="00D721CF" w:rsidRPr="00C42C19" w:rsidRDefault="00D721CF" w:rsidP="00D721CF">
            <w:pPr>
              <w:spacing w:line="276" w:lineRule="auto"/>
              <w:rPr>
                <w:rFonts w:ascii="Calibri" w:eastAsia="Times New Roman" w:hAnsi="Calibri" w:cs="Calibri"/>
                <w:color w:val="000000"/>
                <w:sz w:val="20"/>
                <w:szCs w:val="20"/>
                <w:lang w:eastAsia="it-IT"/>
              </w:rPr>
            </w:pPr>
            <w:r w:rsidRPr="00C42C19">
              <w:rPr>
                <w:rFonts w:ascii="Calibri" w:eastAsia="Times New Roman" w:hAnsi="Calibri" w:cs="Calibri"/>
                <w:color w:val="000000"/>
                <w:sz w:val="20"/>
                <w:szCs w:val="20"/>
                <w:lang w:eastAsia="it-IT"/>
              </w:rPr>
              <w:t>ore 17:00 presso</w:t>
            </w:r>
          </w:p>
          <w:p w14:paraId="0F40B47D" w14:textId="23EEC9F5" w:rsidR="00D721CF" w:rsidRPr="00C42C19" w:rsidRDefault="00D721CF" w:rsidP="00D721CF">
            <w:pPr>
              <w:spacing w:line="276" w:lineRule="auto"/>
              <w:jc w:val="both"/>
              <w:rPr>
                <w:rFonts w:eastAsia="Times New Roman" w:cstheme="minorHAnsi"/>
                <w:lang w:eastAsia="it-IT"/>
              </w:rPr>
            </w:pPr>
            <w:r w:rsidRPr="00F41A0F">
              <w:rPr>
                <w:rFonts w:ascii="Calibri" w:eastAsia="Times New Roman" w:hAnsi="Calibri" w:cs="Calibri"/>
                <w:color w:val="000000"/>
                <w:sz w:val="20"/>
                <w:szCs w:val="20"/>
                <w:lang w:eastAsia="it-IT"/>
              </w:rPr>
              <w:t>Società Letteraria di Verona</w:t>
            </w:r>
          </w:p>
        </w:tc>
        <w:tc>
          <w:tcPr>
            <w:tcW w:w="1142" w:type="dxa"/>
          </w:tcPr>
          <w:p w14:paraId="4058E40B" w14:textId="4A256E0E" w:rsidR="00D721CF" w:rsidRPr="00C42C19" w:rsidRDefault="00D721CF" w:rsidP="00D721CF">
            <w:pPr>
              <w:spacing w:line="276" w:lineRule="auto"/>
              <w:rPr>
                <w:rFonts w:cstheme="minorHAnsi"/>
              </w:rPr>
            </w:pPr>
            <w:r w:rsidRPr="00C42C19">
              <w:rPr>
                <w:rFonts w:cstheme="minorHAnsi"/>
              </w:rPr>
              <w:t>1</w:t>
            </w:r>
          </w:p>
        </w:tc>
        <w:tc>
          <w:tcPr>
            <w:tcW w:w="1559" w:type="dxa"/>
          </w:tcPr>
          <w:p w14:paraId="2D316286" w14:textId="10BF5952" w:rsidR="00D721CF" w:rsidRPr="00C42C19" w:rsidRDefault="00D721CF" w:rsidP="00D721CF">
            <w:pPr>
              <w:spacing w:line="276" w:lineRule="auto"/>
              <w:rPr>
                <w:rFonts w:eastAsia="Times New Roman" w:cstheme="minorHAnsi"/>
                <w:lang w:eastAsia="it-IT"/>
              </w:rPr>
            </w:pPr>
            <w:r w:rsidRPr="00C42C19">
              <w:rPr>
                <w:rFonts w:cstheme="minorHAnsi"/>
              </w:rPr>
              <w:t>Seminario</w:t>
            </w:r>
          </w:p>
        </w:tc>
        <w:tc>
          <w:tcPr>
            <w:tcW w:w="1560" w:type="dxa"/>
          </w:tcPr>
          <w:p w14:paraId="5A9D7111" w14:textId="79EA3509" w:rsidR="00D721CF" w:rsidRPr="00C42C19" w:rsidRDefault="00D721CF" w:rsidP="00D721CF">
            <w:pPr>
              <w:spacing w:line="276" w:lineRule="auto"/>
              <w:rPr>
                <w:rFonts w:eastAsia="Times New Roman" w:cstheme="minorHAnsi"/>
                <w:lang w:eastAsia="it-IT"/>
              </w:rPr>
            </w:pPr>
            <w:r w:rsidRPr="00C42C19">
              <w:rPr>
                <w:rFonts w:eastAsia="Times New Roman" w:cstheme="minorHAnsi"/>
                <w:lang w:eastAsia="it-IT"/>
              </w:rPr>
              <w:t>Storia</w:t>
            </w:r>
          </w:p>
        </w:tc>
        <w:tc>
          <w:tcPr>
            <w:tcW w:w="1559" w:type="dxa"/>
          </w:tcPr>
          <w:p w14:paraId="65077077" w14:textId="3EA0F97E" w:rsidR="00D721CF" w:rsidRPr="00C42C19" w:rsidRDefault="00D721CF" w:rsidP="00D721CF">
            <w:pPr>
              <w:spacing w:line="276" w:lineRule="auto"/>
              <w:rPr>
                <w:rFonts w:eastAsia="Times New Roman" w:cstheme="minorHAnsi"/>
                <w:lang w:eastAsia="it-IT"/>
              </w:rPr>
            </w:pPr>
            <w:proofErr w:type="spellStart"/>
            <w:r w:rsidRPr="00C42C19">
              <w:rPr>
                <w:rFonts w:eastAsia="Times New Roman" w:cstheme="minorHAnsi"/>
                <w:lang w:eastAsia="it-IT"/>
              </w:rPr>
              <w:t>Garbellotti</w:t>
            </w:r>
            <w:proofErr w:type="spellEnd"/>
          </w:p>
        </w:tc>
        <w:tc>
          <w:tcPr>
            <w:tcW w:w="7654" w:type="dxa"/>
          </w:tcPr>
          <w:p w14:paraId="777D5F01" w14:textId="77777777" w:rsidR="00D721CF" w:rsidRPr="00F41A0F" w:rsidRDefault="00D721CF" w:rsidP="00D721CF">
            <w:pPr>
              <w:rPr>
                <w:rFonts w:ascii="Calibri" w:eastAsia="Times New Roman" w:hAnsi="Calibri" w:cs="Calibri"/>
                <w:b/>
                <w:bCs/>
                <w:color w:val="000000"/>
                <w:sz w:val="24"/>
                <w:szCs w:val="24"/>
                <w:lang w:eastAsia="it-IT"/>
              </w:rPr>
            </w:pPr>
            <w:r w:rsidRPr="00F41A0F">
              <w:rPr>
                <w:rFonts w:ascii="Calibri" w:eastAsia="Times New Roman" w:hAnsi="Calibri" w:cs="Calibri"/>
                <w:b/>
                <w:bCs/>
                <w:color w:val="000000"/>
                <w:sz w:val="24"/>
                <w:szCs w:val="24"/>
                <w:lang w:eastAsia="it-IT"/>
              </w:rPr>
              <w:t xml:space="preserve">Raccontare la storia, raccontare storie, presentazione dei volumi di </w:t>
            </w:r>
          </w:p>
          <w:p w14:paraId="1FB2A6F2" w14:textId="77777777" w:rsidR="00D721CF" w:rsidRPr="00F41A0F" w:rsidRDefault="00D721CF" w:rsidP="00D721CF">
            <w:pPr>
              <w:rPr>
                <w:rFonts w:ascii="Calibri" w:eastAsia="Times New Roman" w:hAnsi="Calibri" w:cs="Calibri"/>
                <w:color w:val="000000"/>
                <w:sz w:val="24"/>
                <w:szCs w:val="24"/>
                <w:lang w:eastAsia="it-IT"/>
              </w:rPr>
            </w:pPr>
            <w:r w:rsidRPr="00F41A0F">
              <w:rPr>
                <w:rFonts w:ascii="Calibri" w:eastAsia="Times New Roman" w:hAnsi="Calibri" w:cs="Calibri"/>
                <w:b/>
                <w:bCs/>
                <w:color w:val="000000"/>
                <w:sz w:val="24"/>
                <w:szCs w:val="24"/>
                <w:lang w:eastAsia="it-IT"/>
              </w:rPr>
              <w:t xml:space="preserve">Ottavia </w:t>
            </w:r>
            <w:proofErr w:type="spellStart"/>
            <w:r w:rsidRPr="00F41A0F">
              <w:rPr>
                <w:rFonts w:ascii="Calibri" w:eastAsia="Times New Roman" w:hAnsi="Calibri" w:cs="Calibri"/>
                <w:b/>
                <w:bCs/>
                <w:color w:val="000000"/>
                <w:sz w:val="24"/>
                <w:szCs w:val="24"/>
                <w:lang w:eastAsia="it-IT"/>
              </w:rPr>
              <w:t>Niccoli</w:t>
            </w:r>
            <w:proofErr w:type="spellEnd"/>
            <w:r w:rsidRPr="00F41A0F">
              <w:rPr>
                <w:rFonts w:ascii="Calibri" w:eastAsia="Times New Roman" w:hAnsi="Calibri" w:cs="Calibri"/>
                <w:color w:val="000000"/>
                <w:sz w:val="24"/>
                <w:szCs w:val="24"/>
                <w:lang w:eastAsia="it-IT"/>
              </w:rPr>
              <w:t xml:space="preserve"> già Università di Trento </w:t>
            </w:r>
          </w:p>
          <w:p w14:paraId="23BB55E0" w14:textId="77777777" w:rsidR="00D721CF" w:rsidRPr="00F41A0F" w:rsidRDefault="00D721CF" w:rsidP="00D721CF">
            <w:pPr>
              <w:rPr>
                <w:rFonts w:ascii="Calibri" w:eastAsia="Times New Roman" w:hAnsi="Calibri" w:cs="Calibri"/>
                <w:color w:val="000000"/>
                <w:sz w:val="24"/>
                <w:szCs w:val="24"/>
                <w:lang w:eastAsia="it-IT"/>
              </w:rPr>
            </w:pPr>
          </w:p>
          <w:p w14:paraId="64DA428C" w14:textId="77777777" w:rsidR="00D721CF" w:rsidRPr="00F41A0F" w:rsidRDefault="00D721CF" w:rsidP="00D721CF">
            <w:pPr>
              <w:rPr>
                <w:rFonts w:ascii="Calibri" w:eastAsia="Times New Roman" w:hAnsi="Calibri" w:cs="Calibri"/>
                <w:color w:val="000000"/>
                <w:sz w:val="24"/>
                <w:szCs w:val="24"/>
                <w:lang w:eastAsia="it-IT"/>
              </w:rPr>
            </w:pPr>
            <w:r w:rsidRPr="00F41A0F">
              <w:rPr>
                <w:rFonts w:ascii="Calibri" w:eastAsia="Times New Roman" w:hAnsi="Calibri" w:cs="Calibri"/>
                <w:color w:val="000000"/>
                <w:sz w:val="24"/>
                <w:szCs w:val="24"/>
                <w:lang w:eastAsia="it-IT"/>
              </w:rPr>
              <w:t xml:space="preserve">Storie di ogni giorno in una città del Seicento, Officina libraria di Roma 2021 </w:t>
            </w:r>
          </w:p>
          <w:p w14:paraId="2437DC56" w14:textId="77777777" w:rsidR="00D721CF" w:rsidRPr="00F41A0F" w:rsidRDefault="00D721CF" w:rsidP="00D721CF">
            <w:pPr>
              <w:rPr>
                <w:rFonts w:ascii="Calibri" w:eastAsia="Times New Roman" w:hAnsi="Calibri" w:cs="Calibri"/>
                <w:color w:val="000000"/>
                <w:sz w:val="24"/>
                <w:szCs w:val="24"/>
                <w:lang w:eastAsia="it-IT"/>
              </w:rPr>
            </w:pPr>
            <w:r w:rsidRPr="00F41A0F">
              <w:rPr>
                <w:rFonts w:ascii="Calibri" w:eastAsia="Times New Roman" w:hAnsi="Calibri" w:cs="Calibri"/>
                <w:color w:val="000000"/>
                <w:sz w:val="24"/>
                <w:szCs w:val="24"/>
                <w:lang w:eastAsia="it-IT"/>
              </w:rPr>
              <w:t xml:space="preserve">Muta eloquenza. Gesti nel Rinascimento e dintorni, Viella 2021 </w:t>
            </w:r>
          </w:p>
          <w:p w14:paraId="0E0CA32A" w14:textId="77777777" w:rsidR="00D721CF" w:rsidRPr="00F41A0F" w:rsidRDefault="00D721CF" w:rsidP="00D721CF">
            <w:pPr>
              <w:rPr>
                <w:rFonts w:ascii="Calibri" w:eastAsia="Times New Roman" w:hAnsi="Calibri" w:cs="Calibri"/>
                <w:color w:val="000000"/>
                <w:sz w:val="24"/>
                <w:szCs w:val="24"/>
                <w:lang w:eastAsia="it-IT"/>
              </w:rPr>
            </w:pPr>
            <w:r w:rsidRPr="00F41A0F">
              <w:rPr>
                <w:rFonts w:ascii="Calibri" w:eastAsia="Times New Roman" w:hAnsi="Calibri" w:cs="Calibri"/>
                <w:color w:val="000000"/>
                <w:sz w:val="24"/>
                <w:szCs w:val="24"/>
                <w:lang w:eastAsia="it-IT"/>
              </w:rPr>
              <w:t xml:space="preserve">Morte al filatoio, Vallecchi 2021 </w:t>
            </w:r>
          </w:p>
          <w:p w14:paraId="69727685" w14:textId="15DC4685" w:rsidR="00D721CF" w:rsidRPr="00C42C19" w:rsidRDefault="00D721CF" w:rsidP="00D721CF">
            <w:pPr>
              <w:spacing w:line="276" w:lineRule="auto"/>
              <w:jc w:val="both"/>
              <w:rPr>
                <w:rFonts w:eastAsia="Times New Roman" w:cstheme="minorHAnsi"/>
                <w:b/>
                <w:bCs/>
                <w:lang w:eastAsia="it-IT"/>
              </w:rPr>
            </w:pPr>
            <w:r w:rsidRPr="00F41A0F">
              <w:rPr>
                <w:rFonts w:ascii="Calibri" w:eastAsia="Times New Roman" w:hAnsi="Calibri" w:cs="Calibri"/>
                <w:color w:val="000000"/>
                <w:sz w:val="24"/>
                <w:szCs w:val="24"/>
                <w:lang w:eastAsia="it-IT"/>
              </w:rPr>
              <w:t xml:space="preserve">intervengono, Gian Paolo Romagnani, Enrico Dal Pozzolo, Marina </w:t>
            </w:r>
            <w:proofErr w:type="spellStart"/>
            <w:r w:rsidRPr="00F41A0F">
              <w:rPr>
                <w:rFonts w:ascii="Calibri" w:eastAsia="Times New Roman" w:hAnsi="Calibri" w:cs="Calibri"/>
                <w:color w:val="000000"/>
                <w:sz w:val="24"/>
                <w:szCs w:val="24"/>
                <w:lang w:eastAsia="it-IT"/>
              </w:rPr>
              <w:t>Garbellotti</w:t>
            </w:r>
            <w:proofErr w:type="spellEnd"/>
            <w:r w:rsidRPr="00F41A0F">
              <w:rPr>
                <w:rFonts w:ascii="Calibri" w:eastAsia="Times New Roman" w:hAnsi="Calibri" w:cs="Calibri"/>
                <w:color w:val="000000"/>
                <w:sz w:val="24"/>
                <w:szCs w:val="24"/>
                <w:lang w:eastAsia="it-IT"/>
              </w:rPr>
              <w:t xml:space="preserve"> </w:t>
            </w:r>
          </w:p>
        </w:tc>
      </w:tr>
      <w:tr w:rsidR="00F41A0F" w:rsidRPr="00C42C19" w14:paraId="4A453F96" w14:textId="77777777" w:rsidTr="00B62862">
        <w:tc>
          <w:tcPr>
            <w:tcW w:w="1830" w:type="dxa"/>
          </w:tcPr>
          <w:p w14:paraId="7B8D8566" w14:textId="2F01E32B"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28/03/2022</w:t>
            </w:r>
          </w:p>
        </w:tc>
        <w:tc>
          <w:tcPr>
            <w:tcW w:w="1142" w:type="dxa"/>
          </w:tcPr>
          <w:p w14:paraId="7F4393CF" w14:textId="77777777" w:rsidR="00F41A0F" w:rsidRPr="00C42C19" w:rsidRDefault="00F41A0F" w:rsidP="00F41A0F">
            <w:pPr>
              <w:spacing w:line="276" w:lineRule="auto"/>
              <w:rPr>
                <w:rFonts w:cstheme="minorHAnsi"/>
              </w:rPr>
            </w:pPr>
            <w:r w:rsidRPr="00C42C19">
              <w:rPr>
                <w:rFonts w:cstheme="minorHAnsi"/>
              </w:rPr>
              <w:t>2 per tutto il ciclo</w:t>
            </w:r>
          </w:p>
          <w:p w14:paraId="5E8A72D8" w14:textId="7B6364F9" w:rsidR="00F41A0F" w:rsidRPr="00C42C19" w:rsidRDefault="00F41A0F" w:rsidP="00F41A0F">
            <w:pPr>
              <w:spacing w:line="276" w:lineRule="auto"/>
              <w:rPr>
                <w:rFonts w:cstheme="minorHAnsi"/>
              </w:rPr>
            </w:pPr>
            <w:r w:rsidRPr="00C42C19">
              <w:rPr>
                <w:rFonts w:cstheme="minorHAnsi"/>
                <w:color w:val="0070C0"/>
              </w:rPr>
              <w:t>(4 per i relatori)</w:t>
            </w:r>
          </w:p>
        </w:tc>
        <w:tc>
          <w:tcPr>
            <w:tcW w:w="1559" w:type="dxa"/>
          </w:tcPr>
          <w:p w14:paraId="0064B20C" w14:textId="77777777" w:rsidR="00F41A0F" w:rsidRPr="00C42C19" w:rsidRDefault="00F41A0F" w:rsidP="00F41A0F">
            <w:pPr>
              <w:spacing w:line="276" w:lineRule="auto"/>
              <w:rPr>
                <w:rFonts w:cstheme="minorHAnsi"/>
              </w:rPr>
            </w:pPr>
            <w:r w:rsidRPr="00C42C19">
              <w:rPr>
                <w:rFonts w:cstheme="minorHAnsi"/>
              </w:rPr>
              <w:t>Ciclo di conferenze</w:t>
            </w:r>
          </w:p>
        </w:tc>
        <w:tc>
          <w:tcPr>
            <w:tcW w:w="1560" w:type="dxa"/>
          </w:tcPr>
          <w:p w14:paraId="320F2737"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0A602CF2"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Franco</w:t>
            </w:r>
          </w:p>
        </w:tc>
        <w:tc>
          <w:tcPr>
            <w:tcW w:w="7654" w:type="dxa"/>
          </w:tcPr>
          <w:p w14:paraId="26A8F81D"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b/>
                <w:bCs/>
                <w:lang w:eastAsia="it-IT"/>
              </w:rPr>
              <w:t>Medioevo dottorale (2 di 4)</w:t>
            </w:r>
          </w:p>
          <w:p w14:paraId="3B432CDA" w14:textId="77777777" w:rsidR="00F41A0F" w:rsidRPr="00C42C19" w:rsidRDefault="00F41A0F" w:rsidP="00F41A0F">
            <w:pPr>
              <w:spacing w:line="276" w:lineRule="auto"/>
              <w:rPr>
                <w:rFonts w:eastAsia="Times New Roman" w:cstheme="minorHAnsi"/>
                <w:i/>
                <w:iCs/>
                <w:lang w:eastAsia="it-IT"/>
              </w:rPr>
            </w:pPr>
            <w:r w:rsidRPr="00C42C19">
              <w:rPr>
                <w:rFonts w:eastAsia="Times New Roman" w:cstheme="minorHAnsi"/>
                <w:b/>
                <w:bCs/>
                <w:i/>
                <w:iCs/>
                <w:lang w:eastAsia="it-IT"/>
              </w:rPr>
              <w:t>Le chiese e i cori delle monache</w:t>
            </w:r>
          </w:p>
          <w:p w14:paraId="1B1C8981" w14:textId="77777777"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Dott. Emanuele Zappasodi, Università per stranieri di Siena</w:t>
            </w:r>
          </w:p>
          <w:p w14:paraId="30D3D954"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sz w:val="20"/>
                <w:szCs w:val="20"/>
                <w:lang w:eastAsia="it-IT"/>
              </w:rPr>
              <w:t>Dott.ssa Lisa Turatello, Università di Verona, Dottorato in Scienze archeologiche, storico-artistiche e storiche</w:t>
            </w:r>
          </w:p>
        </w:tc>
      </w:tr>
      <w:tr w:rsidR="00F41A0F" w:rsidRPr="00C42C19" w14:paraId="0C2BB9A8" w14:textId="77777777" w:rsidTr="00B62862">
        <w:tc>
          <w:tcPr>
            <w:tcW w:w="1830" w:type="dxa"/>
          </w:tcPr>
          <w:p w14:paraId="57C38EC3" w14:textId="2CBE9213" w:rsidR="00F41A0F" w:rsidRPr="00C42C19" w:rsidRDefault="00F41A0F" w:rsidP="00F41A0F">
            <w:pPr>
              <w:spacing w:line="276" w:lineRule="auto"/>
              <w:jc w:val="both"/>
              <w:rPr>
                <w:rFonts w:eastAsia="Times New Roman" w:cstheme="minorHAnsi"/>
                <w:b/>
                <w:bCs/>
                <w:shd w:val="clear" w:color="auto" w:fill="FFFF00"/>
                <w:lang w:eastAsia="it-IT"/>
              </w:rPr>
            </w:pPr>
            <w:r w:rsidRPr="00C42C19">
              <w:rPr>
                <w:rFonts w:eastAsia="Times New Roman" w:cstheme="minorHAnsi"/>
                <w:lang w:eastAsia="it-IT"/>
              </w:rPr>
              <w:t>Marzo-aprile</w:t>
            </w:r>
          </w:p>
        </w:tc>
        <w:tc>
          <w:tcPr>
            <w:tcW w:w="1142" w:type="dxa"/>
          </w:tcPr>
          <w:p w14:paraId="0448C395" w14:textId="77777777" w:rsidR="00F41A0F" w:rsidRPr="00C42C19" w:rsidRDefault="00F41A0F" w:rsidP="00F41A0F">
            <w:pPr>
              <w:spacing w:line="276" w:lineRule="auto"/>
              <w:rPr>
                <w:rFonts w:cstheme="minorHAnsi"/>
              </w:rPr>
            </w:pPr>
            <w:r w:rsidRPr="00C42C19">
              <w:rPr>
                <w:rFonts w:cstheme="minorHAnsi"/>
              </w:rPr>
              <w:t>1</w:t>
            </w:r>
          </w:p>
        </w:tc>
        <w:tc>
          <w:tcPr>
            <w:tcW w:w="1559" w:type="dxa"/>
          </w:tcPr>
          <w:p w14:paraId="7683DE74" w14:textId="77777777" w:rsidR="00F41A0F" w:rsidRPr="00C42C19" w:rsidRDefault="00F41A0F" w:rsidP="00F41A0F">
            <w:pPr>
              <w:spacing w:line="276" w:lineRule="auto"/>
              <w:rPr>
                <w:rFonts w:cstheme="minorHAnsi"/>
              </w:rPr>
            </w:pPr>
            <w:r w:rsidRPr="00C42C19">
              <w:rPr>
                <w:rFonts w:cstheme="minorHAnsi"/>
              </w:rPr>
              <w:t>Seminario</w:t>
            </w:r>
          </w:p>
        </w:tc>
        <w:tc>
          <w:tcPr>
            <w:tcW w:w="1560" w:type="dxa"/>
          </w:tcPr>
          <w:p w14:paraId="3BF9F23D"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Storia</w:t>
            </w:r>
          </w:p>
        </w:tc>
        <w:tc>
          <w:tcPr>
            <w:tcW w:w="1559" w:type="dxa"/>
          </w:tcPr>
          <w:p w14:paraId="7ECEEFCA" w14:textId="21560D7A"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Romagnani, Gamberoni</w:t>
            </w:r>
          </w:p>
        </w:tc>
        <w:tc>
          <w:tcPr>
            <w:tcW w:w="7654" w:type="dxa"/>
          </w:tcPr>
          <w:p w14:paraId="63D20C38" w14:textId="25F69AE0"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b/>
                <w:bCs/>
                <w:lang w:eastAsia="it-IT"/>
              </w:rPr>
              <w:t xml:space="preserve">A proposito della </w:t>
            </w:r>
            <w:r w:rsidRPr="00C42C19">
              <w:rPr>
                <w:rFonts w:eastAsia="Times New Roman" w:cstheme="minorHAnsi"/>
                <w:b/>
                <w:bCs/>
                <w:i/>
                <w:iCs/>
                <w:lang w:eastAsia="it-IT"/>
              </w:rPr>
              <w:t>Storia di Verona: cosa significa studiare una città</w:t>
            </w:r>
            <w:r w:rsidRPr="00C42C19">
              <w:rPr>
                <w:rFonts w:eastAsia="Times New Roman" w:cstheme="minorHAnsi"/>
                <w:b/>
                <w:bCs/>
                <w:lang w:eastAsia="it-IT"/>
              </w:rPr>
              <w:t xml:space="preserve">. </w:t>
            </w:r>
            <w:r w:rsidRPr="00C42C19">
              <w:rPr>
                <w:rFonts w:eastAsia="Times New Roman" w:cstheme="minorHAnsi"/>
                <w:lang w:eastAsia="it-IT"/>
              </w:rPr>
              <w:t>con G.M. Varanini, A. Buonopane, M. Zangarini</w:t>
            </w:r>
          </w:p>
        </w:tc>
      </w:tr>
      <w:tr w:rsidR="00F41A0F" w:rsidRPr="00C42C19" w14:paraId="7DF3B0D4" w14:textId="77777777" w:rsidTr="00B62862">
        <w:tc>
          <w:tcPr>
            <w:tcW w:w="1830" w:type="dxa"/>
          </w:tcPr>
          <w:p w14:paraId="65A508D3" w14:textId="77777777"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lang w:eastAsia="it-IT"/>
              </w:rPr>
              <w:t>Marzo-</w:t>
            </w:r>
            <w:proofErr w:type="gramStart"/>
            <w:r w:rsidRPr="00C42C19">
              <w:rPr>
                <w:rFonts w:eastAsia="Times New Roman" w:cstheme="minorHAnsi"/>
                <w:lang w:eastAsia="it-IT"/>
              </w:rPr>
              <w:t>Aprile</w:t>
            </w:r>
            <w:proofErr w:type="gramEnd"/>
          </w:p>
          <w:p w14:paraId="61ACDB6A" w14:textId="4B4A276A" w:rsidR="00F41A0F" w:rsidRPr="00C42C19" w:rsidRDefault="00F41A0F" w:rsidP="00F41A0F">
            <w:pPr>
              <w:spacing w:line="276" w:lineRule="auto"/>
              <w:jc w:val="both"/>
              <w:rPr>
                <w:rFonts w:eastAsia="Times New Roman" w:cstheme="minorHAnsi"/>
                <w:b/>
                <w:bCs/>
                <w:shd w:val="clear" w:color="auto" w:fill="FFFF00"/>
                <w:lang w:eastAsia="it-IT"/>
              </w:rPr>
            </w:pPr>
            <w:r w:rsidRPr="00C42C19">
              <w:rPr>
                <w:rFonts w:eastAsia="Times New Roman" w:cstheme="minorHAnsi"/>
                <w:lang w:eastAsia="it-IT"/>
              </w:rPr>
              <w:t>4 date</w:t>
            </w:r>
          </w:p>
        </w:tc>
        <w:tc>
          <w:tcPr>
            <w:tcW w:w="1142" w:type="dxa"/>
          </w:tcPr>
          <w:p w14:paraId="3F6A4CEC" w14:textId="77777777" w:rsidR="00F41A0F" w:rsidRPr="00C42C19" w:rsidRDefault="00F41A0F" w:rsidP="00F41A0F">
            <w:pPr>
              <w:spacing w:line="276" w:lineRule="auto"/>
              <w:rPr>
                <w:rFonts w:cstheme="minorHAnsi"/>
              </w:rPr>
            </w:pPr>
            <w:r w:rsidRPr="00C42C19">
              <w:rPr>
                <w:rFonts w:cstheme="minorHAnsi"/>
              </w:rPr>
              <w:t>2</w:t>
            </w:r>
          </w:p>
        </w:tc>
        <w:tc>
          <w:tcPr>
            <w:tcW w:w="1559" w:type="dxa"/>
          </w:tcPr>
          <w:p w14:paraId="6C15C449" w14:textId="3C1682D5" w:rsidR="00F41A0F" w:rsidRPr="00C42C19" w:rsidRDefault="00F41A0F" w:rsidP="00F41A0F">
            <w:pPr>
              <w:spacing w:line="276" w:lineRule="auto"/>
              <w:rPr>
                <w:rFonts w:cstheme="minorHAnsi"/>
              </w:rPr>
            </w:pPr>
            <w:r w:rsidRPr="00C42C19">
              <w:rPr>
                <w:rFonts w:cstheme="minorHAnsi"/>
              </w:rPr>
              <w:t>Lezioni</w:t>
            </w:r>
          </w:p>
        </w:tc>
        <w:tc>
          <w:tcPr>
            <w:tcW w:w="1560" w:type="dxa"/>
          </w:tcPr>
          <w:p w14:paraId="1A181A76"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Storia</w:t>
            </w:r>
          </w:p>
        </w:tc>
        <w:tc>
          <w:tcPr>
            <w:tcW w:w="1559" w:type="dxa"/>
          </w:tcPr>
          <w:p w14:paraId="29BBD0C0" w14:textId="403BF52F" w:rsidR="00F41A0F" w:rsidRPr="00C42C19" w:rsidRDefault="00F41A0F" w:rsidP="00F41A0F">
            <w:pPr>
              <w:spacing w:line="276" w:lineRule="auto"/>
              <w:rPr>
                <w:rFonts w:eastAsia="Times New Roman" w:cstheme="minorHAnsi"/>
                <w:lang w:eastAsia="it-IT"/>
              </w:rPr>
            </w:pPr>
          </w:p>
        </w:tc>
        <w:tc>
          <w:tcPr>
            <w:tcW w:w="7654" w:type="dxa"/>
          </w:tcPr>
          <w:p w14:paraId="25440BDA" w14:textId="77777777"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b/>
                <w:bCs/>
                <w:lang w:eastAsia="it-IT"/>
              </w:rPr>
              <w:t>Il fascismo in una prospettiva transnazionale</w:t>
            </w:r>
          </w:p>
          <w:p w14:paraId="6AF61795" w14:textId="7D4FBFA9"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 xml:space="preserve">(in collaborazione con Center for </w:t>
            </w:r>
            <w:proofErr w:type="spellStart"/>
            <w:r w:rsidRPr="00C42C19">
              <w:rPr>
                <w:rFonts w:eastAsia="Times New Roman" w:cstheme="minorHAnsi"/>
                <w:lang w:eastAsia="it-IT"/>
              </w:rPr>
              <w:t>European</w:t>
            </w:r>
            <w:proofErr w:type="spellEnd"/>
            <w:r w:rsidRPr="00C42C19">
              <w:rPr>
                <w:rFonts w:eastAsia="Times New Roman" w:cstheme="minorHAnsi"/>
                <w:lang w:eastAsia="it-IT"/>
              </w:rPr>
              <w:t xml:space="preserve"> Studies)</w:t>
            </w:r>
          </w:p>
        </w:tc>
      </w:tr>
      <w:tr w:rsidR="00F41A0F" w:rsidRPr="00C42C19" w14:paraId="1D0EE4D7" w14:textId="77777777" w:rsidTr="00B62862">
        <w:tc>
          <w:tcPr>
            <w:tcW w:w="1830" w:type="dxa"/>
          </w:tcPr>
          <w:p w14:paraId="7E295C6F" w14:textId="62EB698E" w:rsidR="00F41A0F" w:rsidRPr="00C42C19" w:rsidRDefault="001134AB"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w:t>
            </w:r>
            <w:r w:rsidR="00F41A0F" w:rsidRPr="00C42C19">
              <w:rPr>
                <w:rFonts w:eastAsia="Times New Roman" w:cstheme="minorHAnsi"/>
                <w:color w:val="2E74B5" w:themeColor="accent5" w:themeShade="BF"/>
                <w:lang w:eastAsia="it-IT"/>
              </w:rPr>
              <w:t>prile</w:t>
            </w:r>
            <w:r w:rsidRPr="00C42C19">
              <w:rPr>
                <w:rFonts w:eastAsia="Times New Roman" w:cstheme="minorHAnsi"/>
                <w:color w:val="2E74B5" w:themeColor="accent5" w:themeShade="BF"/>
                <w:lang w:eastAsia="it-IT"/>
              </w:rPr>
              <w:t>-maggio</w:t>
            </w:r>
          </w:p>
          <w:p w14:paraId="551BEFBE" w14:textId="5739EA7C" w:rsidR="00F41A0F" w:rsidRPr="00C42C19" w:rsidRDefault="00F41A0F" w:rsidP="00F41A0F">
            <w:pPr>
              <w:spacing w:line="276" w:lineRule="auto"/>
              <w:jc w:val="both"/>
              <w:rPr>
                <w:rFonts w:eastAsia="Times New Roman" w:cstheme="minorHAnsi"/>
                <w:color w:val="2E74B5" w:themeColor="accent5" w:themeShade="BF"/>
                <w:lang w:eastAsia="it-IT"/>
              </w:rPr>
            </w:pPr>
          </w:p>
        </w:tc>
        <w:tc>
          <w:tcPr>
            <w:tcW w:w="1142" w:type="dxa"/>
          </w:tcPr>
          <w:p w14:paraId="2BC93BE5" w14:textId="0C7C148B"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3</w:t>
            </w:r>
          </w:p>
        </w:tc>
        <w:tc>
          <w:tcPr>
            <w:tcW w:w="1559" w:type="dxa"/>
          </w:tcPr>
          <w:p w14:paraId="620B7AEF" w14:textId="33470FE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Laboratorio</w:t>
            </w:r>
          </w:p>
        </w:tc>
        <w:tc>
          <w:tcPr>
            <w:tcW w:w="1560" w:type="dxa"/>
          </w:tcPr>
          <w:p w14:paraId="6D780C3F" w14:textId="4839D0E8"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317ABC88" w14:textId="6D1032C3" w:rsidR="00F41A0F" w:rsidRPr="00C42C19" w:rsidRDefault="00F41A0F" w:rsidP="00F41A0F">
            <w:pPr>
              <w:spacing w:line="276" w:lineRule="auto"/>
              <w:rPr>
                <w:rFonts w:eastAsia="Times New Roman" w:cstheme="minorHAnsi"/>
                <w:b/>
                <w:bCs/>
                <w:color w:val="2E74B5" w:themeColor="accent5" w:themeShade="BF"/>
                <w:shd w:val="clear" w:color="auto" w:fill="FFFF00"/>
                <w:lang w:eastAsia="it-IT"/>
              </w:rPr>
            </w:pPr>
            <w:r w:rsidRPr="00C42C19">
              <w:rPr>
                <w:rFonts w:eastAsia="Times New Roman" w:cstheme="minorHAnsi"/>
                <w:color w:val="2E74B5" w:themeColor="accent5" w:themeShade="BF"/>
                <w:lang w:eastAsia="it-IT"/>
              </w:rPr>
              <w:t>Migliavacca</w:t>
            </w:r>
          </w:p>
        </w:tc>
        <w:tc>
          <w:tcPr>
            <w:tcW w:w="7654" w:type="dxa"/>
          </w:tcPr>
          <w:p w14:paraId="4C9F79C2" w14:textId="217864EB" w:rsidR="00F41A0F" w:rsidRPr="00C42C19" w:rsidRDefault="00F41A0F" w:rsidP="00F41A0F">
            <w:pPr>
              <w:spacing w:line="276" w:lineRule="auto"/>
              <w:jc w:val="both"/>
              <w:rPr>
                <w:rFonts w:eastAsia="Times New Roman" w:cstheme="minorHAnsi"/>
                <w:b/>
                <w:bCs/>
                <w:i/>
                <w:iCs/>
                <w:color w:val="2E74B5" w:themeColor="accent5" w:themeShade="BF"/>
                <w:shd w:val="clear" w:color="auto" w:fill="FFFF00"/>
                <w:lang w:eastAsia="it-IT"/>
              </w:rPr>
            </w:pPr>
            <w:r w:rsidRPr="00C42C19">
              <w:rPr>
                <w:rFonts w:eastAsia="Times New Roman" w:cstheme="minorHAnsi"/>
                <w:b/>
                <w:bCs/>
                <w:color w:val="2E74B5" w:themeColor="accent5" w:themeShade="BF"/>
                <w:lang w:eastAsia="it-IT"/>
              </w:rPr>
              <w:t>Laboratorio GIS per l'Archeologia spaziale e del territorio</w:t>
            </w:r>
          </w:p>
        </w:tc>
      </w:tr>
      <w:tr w:rsidR="00F41A0F" w:rsidRPr="00C42C19" w14:paraId="7DEC89CF" w14:textId="77777777" w:rsidTr="00B62862">
        <w:tc>
          <w:tcPr>
            <w:tcW w:w="1830" w:type="dxa"/>
          </w:tcPr>
          <w:p w14:paraId="24AB47E1" w14:textId="6EC7466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04/04/2022</w:t>
            </w:r>
          </w:p>
        </w:tc>
        <w:tc>
          <w:tcPr>
            <w:tcW w:w="1142" w:type="dxa"/>
          </w:tcPr>
          <w:p w14:paraId="59F1492B" w14:textId="77777777" w:rsidR="00F41A0F" w:rsidRPr="00C42C19" w:rsidRDefault="00F41A0F" w:rsidP="00F41A0F">
            <w:pPr>
              <w:spacing w:line="276" w:lineRule="auto"/>
              <w:rPr>
                <w:rFonts w:cstheme="minorHAnsi"/>
              </w:rPr>
            </w:pPr>
            <w:r w:rsidRPr="00C42C19">
              <w:rPr>
                <w:rFonts w:cstheme="minorHAnsi"/>
              </w:rPr>
              <w:t>2 per tutto il ciclo</w:t>
            </w:r>
          </w:p>
          <w:p w14:paraId="1890ECF0" w14:textId="52D45196" w:rsidR="00F41A0F" w:rsidRPr="00C42C19" w:rsidRDefault="00F41A0F" w:rsidP="00F41A0F">
            <w:pPr>
              <w:spacing w:line="276" w:lineRule="auto"/>
              <w:rPr>
                <w:rFonts w:cstheme="minorHAnsi"/>
              </w:rPr>
            </w:pPr>
            <w:r w:rsidRPr="00C42C19">
              <w:rPr>
                <w:rFonts w:cstheme="minorHAnsi"/>
                <w:color w:val="0070C0"/>
              </w:rPr>
              <w:t>(4 per i relatori)</w:t>
            </w:r>
          </w:p>
        </w:tc>
        <w:tc>
          <w:tcPr>
            <w:tcW w:w="1559" w:type="dxa"/>
          </w:tcPr>
          <w:p w14:paraId="0ADE5F66" w14:textId="77777777" w:rsidR="00F41A0F" w:rsidRPr="00C42C19" w:rsidRDefault="00F41A0F" w:rsidP="00F41A0F">
            <w:pPr>
              <w:spacing w:line="276" w:lineRule="auto"/>
              <w:rPr>
                <w:rFonts w:cstheme="minorHAnsi"/>
              </w:rPr>
            </w:pPr>
            <w:r w:rsidRPr="00C42C19">
              <w:rPr>
                <w:rFonts w:cstheme="minorHAnsi"/>
              </w:rPr>
              <w:t>Ciclo di conferenze</w:t>
            </w:r>
          </w:p>
        </w:tc>
        <w:tc>
          <w:tcPr>
            <w:tcW w:w="1560" w:type="dxa"/>
          </w:tcPr>
          <w:p w14:paraId="0FFE85FA"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32668AF5"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Franco</w:t>
            </w:r>
          </w:p>
        </w:tc>
        <w:tc>
          <w:tcPr>
            <w:tcW w:w="7654" w:type="dxa"/>
          </w:tcPr>
          <w:p w14:paraId="22EDA941"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b/>
                <w:bCs/>
                <w:lang w:eastAsia="it-IT"/>
              </w:rPr>
              <w:t>Medioevo dottorale (3 di 4)</w:t>
            </w:r>
          </w:p>
          <w:p w14:paraId="1282EAB3" w14:textId="77777777" w:rsidR="00F41A0F" w:rsidRPr="00C42C19" w:rsidRDefault="00F41A0F" w:rsidP="00F41A0F">
            <w:pPr>
              <w:spacing w:line="276" w:lineRule="auto"/>
              <w:rPr>
                <w:rFonts w:eastAsia="Times New Roman" w:cstheme="minorHAnsi"/>
                <w:i/>
                <w:iCs/>
                <w:lang w:eastAsia="it-IT"/>
              </w:rPr>
            </w:pPr>
            <w:r w:rsidRPr="00C42C19">
              <w:rPr>
                <w:rFonts w:eastAsia="Times New Roman" w:cstheme="minorHAnsi"/>
                <w:b/>
                <w:bCs/>
                <w:i/>
                <w:iCs/>
                <w:lang w:eastAsia="it-IT"/>
              </w:rPr>
              <w:t xml:space="preserve">Libri miniati e </w:t>
            </w:r>
            <w:proofErr w:type="spellStart"/>
            <w:r w:rsidRPr="00C42C19">
              <w:rPr>
                <w:rFonts w:eastAsia="Times New Roman" w:cstheme="minorHAnsi"/>
                <w:b/>
                <w:bCs/>
                <w:i/>
                <w:iCs/>
                <w:lang w:eastAsia="it-IT"/>
              </w:rPr>
              <w:t>cuttings</w:t>
            </w:r>
            <w:proofErr w:type="spellEnd"/>
            <w:r w:rsidRPr="00C42C19">
              <w:rPr>
                <w:rFonts w:eastAsia="Times New Roman" w:cstheme="minorHAnsi"/>
                <w:b/>
                <w:bCs/>
                <w:i/>
                <w:iCs/>
                <w:lang w:eastAsia="it-IT"/>
              </w:rPr>
              <w:t>: esperienze di catalogazione</w:t>
            </w:r>
          </w:p>
          <w:p w14:paraId="43727E76" w14:textId="77777777"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Prof.ssa Federica Toniolo, Università di Padova</w:t>
            </w:r>
          </w:p>
          <w:p w14:paraId="1A6A5FDE"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sz w:val="20"/>
                <w:szCs w:val="20"/>
                <w:lang w:eastAsia="it-IT"/>
              </w:rPr>
              <w:t>Dott.ssa Margherita Zibordi, Università di Verona</w:t>
            </w:r>
          </w:p>
        </w:tc>
      </w:tr>
      <w:tr w:rsidR="00F41A0F" w:rsidRPr="00C42C19" w14:paraId="7804D0B4" w14:textId="77777777" w:rsidTr="00B62862">
        <w:tc>
          <w:tcPr>
            <w:tcW w:w="1830" w:type="dxa"/>
          </w:tcPr>
          <w:p w14:paraId="1AE49BED" w14:textId="76658D7E"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 xml:space="preserve">07/04/2022 </w:t>
            </w:r>
          </w:p>
        </w:tc>
        <w:tc>
          <w:tcPr>
            <w:tcW w:w="1142" w:type="dxa"/>
          </w:tcPr>
          <w:p w14:paraId="4F3E8214" w14:textId="3DA68664" w:rsidR="00F41A0F" w:rsidRPr="00C42C19" w:rsidRDefault="00F41A0F" w:rsidP="00F41A0F">
            <w:pPr>
              <w:spacing w:line="276" w:lineRule="auto"/>
              <w:rPr>
                <w:rFonts w:cstheme="minorHAnsi"/>
              </w:rPr>
            </w:pPr>
            <w:r w:rsidRPr="00C42C19">
              <w:rPr>
                <w:rFonts w:cstheme="minorHAnsi"/>
              </w:rPr>
              <w:t>1</w:t>
            </w:r>
          </w:p>
        </w:tc>
        <w:tc>
          <w:tcPr>
            <w:tcW w:w="1559" w:type="dxa"/>
          </w:tcPr>
          <w:p w14:paraId="2C110ED6" w14:textId="387E7BB3" w:rsidR="00F41A0F" w:rsidRPr="00C42C19" w:rsidRDefault="00F41A0F" w:rsidP="00F41A0F">
            <w:pPr>
              <w:spacing w:line="276" w:lineRule="auto"/>
              <w:rPr>
                <w:rFonts w:cstheme="minorHAnsi"/>
              </w:rPr>
            </w:pPr>
            <w:r w:rsidRPr="00C42C19">
              <w:rPr>
                <w:rFonts w:cstheme="minorHAnsi"/>
              </w:rPr>
              <w:t>Lezione</w:t>
            </w:r>
          </w:p>
        </w:tc>
        <w:tc>
          <w:tcPr>
            <w:tcW w:w="1560" w:type="dxa"/>
          </w:tcPr>
          <w:p w14:paraId="2572EBDB" w14:textId="675C65E8"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Storia</w:t>
            </w:r>
          </w:p>
        </w:tc>
        <w:tc>
          <w:tcPr>
            <w:tcW w:w="1559" w:type="dxa"/>
          </w:tcPr>
          <w:p w14:paraId="44CEE84E" w14:textId="5EBE53FD"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Fioravanzo</w:t>
            </w:r>
          </w:p>
        </w:tc>
        <w:tc>
          <w:tcPr>
            <w:tcW w:w="7654" w:type="dxa"/>
          </w:tcPr>
          <w:p w14:paraId="5710C030" w14:textId="38A9DD2F" w:rsidR="00F41A0F" w:rsidRPr="00C42C19" w:rsidRDefault="00F41A0F" w:rsidP="00F41A0F">
            <w:pPr>
              <w:spacing w:line="276" w:lineRule="auto"/>
              <w:rPr>
                <w:rFonts w:eastAsia="Times New Roman" w:cstheme="minorHAnsi"/>
                <w:lang w:eastAsia="it-IT"/>
              </w:rPr>
            </w:pPr>
            <w:r w:rsidRPr="00C42C19">
              <w:rPr>
                <w:rFonts w:eastAsia="Times New Roman" w:cstheme="minorHAnsi"/>
                <w:b/>
                <w:bCs/>
                <w:i/>
                <w:iCs/>
                <w:lang w:eastAsia="it-IT"/>
              </w:rPr>
              <w:t>Fra storia, letteratura e cinema</w:t>
            </w:r>
            <w:r w:rsidRPr="00C42C19">
              <w:rPr>
                <w:rFonts w:eastAsia="Times New Roman" w:cstheme="minorHAnsi"/>
                <w:lang w:eastAsia="it-IT"/>
              </w:rPr>
              <w:t>.</w:t>
            </w:r>
          </w:p>
          <w:p w14:paraId="50B2D792" w14:textId="0C118C74" w:rsidR="00F41A0F" w:rsidRPr="00C42C19" w:rsidRDefault="00F41A0F" w:rsidP="00F41A0F">
            <w:pPr>
              <w:spacing w:line="276" w:lineRule="auto"/>
              <w:rPr>
                <w:rFonts w:eastAsia="Times New Roman" w:cstheme="minorHAnsi"/>
                <w:b/>
                <w:bCs/>
                <w:lang w:eastAsia="it-IT"/>
              </w:rPr>
            </w:pPr>
            <w:r w:rsidRPr="00C42C19">
              <w:rPr>
                <w:rFonts w:eastAsia="Times New Roman" w:cstheme="minorHAnsi"/>
                <w:b/>
                <w:bCs/>
                <w:lang w:eastAsia="it-IT"/>
              </w:rPr>
              <w:lastRenderedPageBreak/>
              <w:t xml:space="preserve">Bernhard </w:t>
            </w:r>
            <w:proofErr w:type="spellStart"/>
            <w:r w:rsidRPr="00C42C19">
              <w:rPr>
                <w:rFonts w:eastAsia="Times New Roman" w:cstheme="minorHAnsi"/>
                <w:b/>
                <w:bCs/>
                <w:lang w:eastAsia="it-IT"/>
              </w:rPr>
              <w:t>Schlink</w:t>
            </w:r>
            <w:proofErr w:type="spellEnd"/>
            <w:r w:rsidRPr="00C42C19">
              <w:rPr>
                <w:rFonts w:eastAsia="Times New Roman" w:cstheme="minorHAnsi"/>
                <w:b/>
                <w:bCs/>
                <w:lang w:eastAsia="it-IT"/>
              </w:rPr>
              <w:t xml:space="preserve">, </w:t>
            </w:r>
            <w:proofErr w:type="spellStart"/>
            <w:r w:rsidRPr="00C42C19">
              <w:rPr>
                <w:rFonts w:eastAsia="Times New Roman" w:cstheme="minorHAnsi"/>
                <w:b/>
                <w:bCs/>
                <w:i/>
                <w:iCs/>
                <w:lang w:eastAsia="it-IT"/>
              </w:rPr>
              <w:t>Der</w:t>
            </w:r>
            <w:proofErr w:type="spellEnd"/>
            <w:r w:rsidRPr="00C42C19">
              <w:rPr>
                <w:rFonts w:eastAsia="Times New Roman" w:cstheme="minorHAnsi"/>
                <w:b/>
                <w:bCs/>
                <w:i/>
                <w:iCs/>
                <w:lang w:eastAsia="it-IT"/>
              </w:rPr>
              <w:t xml:space="preserve"> </w:t>
            </w:r>
            <w:proofErr w:type="spellStart"/>
            <w:r w:rsidRPr="00C42C19">
              <w:rPr>
                <w:rFonts w:eastAsia="Times New Roman" w:cstheme="minorHAnsi"/>
                <w:b/>
                <w:bCs/>
                <w:i/>
                <w:iCs/>
                <w:lang w:eastAsia="it-IT"/>
              </w:rPr>
              <w:t>Vorleser</w:t>
            </w:r>
            <w:proofErr w:type="spellEnd"/>
            <w:r w:rsidRPr="00C42C19">
              <w:rPr>
                <w:rFonts w:eastAsia="Times New Roman" w:cstheme="minorHAnsi"/>
                <w:b/>
                <w:bCs/>
                <w:lang w:eastAsia="it-IT"/>
              </w:rPr>
              <w:t xml:space="preserve"> (2005): passato nazionalsocialista e memoria fra letteratura e trasposizione cinematografica</w:t>
            </w:r>
          </w:p>
        </w:tc>
      </w:tr>
      <w:tr w:rsidR="00F41A0F" w:rsidRPr="00C42C19" w14:paraId="1510DB94" w14:textId="77777777" w:rsidTr="00B62862">
        <w:tc>
          <w:tcPr>
            <w:tcW w:w="1830" w:type="dxa"/>
          </w:tcPr>
          <w:p w14:paraId="3630EBB8" w14:textId="68FF69AE"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lastRenderedPageBreak/>
              <w:t>11/04/2022</w:t>
            </w:r>
          </w:p>
        </w:tc>
        <w:tc>
          <w:tcPr>
            <w:tcW w:w="1142" w:type="dxa"/>
          </w:tcPr>
          <w:p w14:paraId="0DCFCAC9" w14:textId="77777777" w:rsidR="00F41A0F" w:rsidRPr="00C42C19" w:rsidRDefault="00F41A0F" w:rsidP="00F41A0F">
            <w:pPr>
              <w:spacing w:line="276" w:lineRule="auto"/>
              <w:rPr>
                <w:rFonts w:cstheme="minorHAnsi"/>
              </w:rPr>
            </w:pPr>
            <w:r w:rsidRPr="00C42C19">
              <w:rPr>
                <w:rFonts w:cstheme="minorHAnsi"/>
              </w:rPr>
              <w:t>2 per tutto il ciclo</w:t>
            </w:r>
          </w:p>
          <w:p w14:paraId="77A34BCB" w14:textId="6CFBCAA5" w:rsidR="00F41A0F" w:rsidRPr="00C42C19" w:rsidRDefault="00F41A0F" w:rsidP="00F41A0F">
            <w:pPr>
              <w:spacing w:line="276" w:lineRule="auto"/>
              <w:rPr>
                <w:rFonts w:cstheme="minorHAnsi"/>
              </w:rPr>
            </w:pPr>
            <w:r w:rsidRPr="00C42C19">
              <w:rPr>
                <w:rFonts w:cstheme="minorHAnsi"/>
                <w:color w:val="0070C0"/>
              </w:rPr>
              <w:t>(4 per i relatori)</w:t>
            </w:r>
          </w:p>
        </w:tc>
        <w:tc>
          <w:tcPr>
            <w:tcW w:w="1559" w:type="dxa"/>
          </w:tcPr>
          <w:p w14:paraId="4E9FB596" w14:textId="77777777" w:rsidR="00F41A0F" w:rsidRPr="00C42C19" w:rsidRDefault="00F41A0F" w:rsidP="00F41A0F">
            <w:pPr>
              <w:spacing w:line="276" w:lineRule="auto"/>
              <w:rPr>
                <w:rFonts w:cstheme="minorHAnsi"/>
              </w:rPr>
            </w:pPr>
            <w:r w:rsidRPr="00C42C19">
              <w:rPr>
                <w:rFonts w:cstheme="minorHAnsi"/>
              </w:rPr>
              <w:t>Ciclo di conferenze</w:t>
            </w:r>
          </w:p>
        </w:tc>
        <w:tc>
          <w:tcPr>
            <w:tcW w:w="1560" w:type="dxa"/>
          </w:tcPr>
          <w:p w14:paraId="60062BA9"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67C5C902"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Franco</w:t>
            </w:r>
          </w:p>
        </w:tc>
        <w:tc>
          <w:tcPr>
            <w:tcW w:w="7654" w:type="dxa"/>
          </w:tcPr>
          <w:p w14:paraId="29BD5108"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b/>
                <w:bCs/>
                <w:lang w:eastAsia="it-IT"/>
              </w:rPr>
              <w:t>Medioevo dottorale (4 di 4)</w:t>
            </w:r>
          </w:p>
          <w:p w14:paraId="5EDA6AAF" w14:textId="77777777" w:rsidR="00F41A0F" w:rsidRPr="00C42C19" w:rsidRDefault="00F41A0F" w:rsidP="00F41A0F">
            <w:pPr>
              <w:spacing w:line="276" w:lineRule="auto"/>
              <w:rPr>
                <w:rFonts w:eastAsia="Times New Roman" w:cstheme="minorHAnsi"/>
                <w:i/>
                <w:iCs/>
                <w:lang w:eastAsia="it-IT"/>
              </w:rPr>
            </w:pPr>
            <w:r w:rsidRPr="00C42C19">
              <w:rPr>
                <w:rFonts w:eastAsia="Times New Roman" w:cstheme="minorHAnsi"/>
                <w:b/>
                <w:bCs/>
                <w:i/>
                <w:iCs/>
                <w:lang w:eastAsia="it-IT"/>
              </w:rPr>
              <w:t>Inferni medievali</w:t>
            </w:r>
          </w:p>
          <w:p w14:paraId="7C3BA00D" w14:textId="77777777"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Prof. Andrea Gamberini, Università di Milano</w:t>
            </w:r>
          </w:p>
          <w:p w14:paraId="167802D1" w14:textId="77777777" w:rsidR="00F41A0F" w:rsidRPr="00C42C19" w:rsidRDefault="00F41A0F" w:rsidP="00F41A0F">
            <w:pPr>
              <w:spacing w:line="276" w:lineRule="auto"/>
              <w:rPr>
                <w:rFonts w:eastAsia="Times New Roman" w:cstheme="minorHAnsi"/>
                <w:b/>
                <w:bCs/>
                <w:smallCaps/>
                <w:lang w:eastAsia="it-IT"/>
              </w:rPr>
            </w:pPr>
            <w:r w:rsidRPr="00C42C19">
              <w:rPr>
                <w:rFonts w:eastAsia="Times New Roman" w:cstheme="minorHAnsi"/>
                <w:sz w:val="20"/>
                <w:szCs w:val="20"/>
                <w:lang w:eastAsia="it-IT"/>
              </w:rPr>
              <w:t xml:space="preserve">Presentazione del suo libro: </w:t>
            </w:r>
            <w:r w:rsidRPr="00C42C19">
              <w:rPr>
                <w:rFonts w:eastAsia="Times New Roman" w:cstheme="minorHAnsi"/>
                <w:i/>
                <w:iCs/>
                <w:sz w:val="20"/>
                <w:szCs w:val="20"/>
                <w:lang w:eastAsia="it-IT"/>
              </w:rPr>
              <w:t>Inferni medievali: dipingere il mondo dei morti per orientare la società dei vivi</w:t>
            </w:r>
          </w:p>
        </w:tc>
      </w:tr>
      <w:tr w:rsidR="00F41A0F" w:rsidRPr="00C42C19" w14:paraId="1D7E758C" w14:textId="77777777" w:rsidTr="00B62862">
        <w:tc>
          <w:tcPr>
            <w:tcW w:w="1830" w:type="dxa"/>
          </w:tcPr>
          <w:p w14:paraId="5937FEAF" w14:textId="77777777" w:rsidR="00F41A0F" w:rsidRPr="00C42C19" w:rsidRDefault="00F41A0F" w:rsidP="00F41A0F">
            <w:pPr>
              <w:pStyle w:val="NormaleWeb"/>
              <w:spacing w:before="0" w:beforeAutospacing="0" w:after="0" w:afterAutospacing="0"/>
              <w:jc w:val="both"/>
              <w:rPr>
                <w:rFonts w:ascii="Calibri" w:hAnsi="Calibri" w:cs="Calibri"/>
                <w:color w:val="000000"/>
                <w:sz w:val="22"/>
                <w:szCs w:val="22"/>
              </w:rPr>
            </w:pPr>
            <w:r w:rsidRPr="00C42C19">
              <w:rPr>
                <w:rFonts w:ascii="Calibri" w:hAnsi="Calibri" w:cs="Calibri"/>
                <w:color w:val="000000"/>
                <w:sz w:val="22"/>
                <w:szCs w:val="22"/>
              </w:rPr>
              <w:t>21/04/2022</w:t>
            </w:r>
            <w:r w:rsidRPr="00C42C19">
              <w:rPr>
                <w:rFonts w:ascii="Calibri" w:hAnsi="Calibri" w:cs="Calibri"/>
                <w:color w:val="333333"/>
                <w:sz w:val="22"/>
                <w:szCs w:val="22"/>
              </w:rPr>
              <w:t> </w:t>
            </w:r>
          </w:p>
          <w:p w14:paraId="4B662E18" w14:textId="77777777" w:rsidR="00F41A0F" w:rsidRPr="00C42C19" w:rsidRDefault="00F41A0F" w:rsidP="00F41A0F">
            <w:pPr>
              <w:spacing w:line="276" w:lineRule="auto"/>
              <w:rPr>
                <w:rFonts w:ascii="Calibri" w:hAnsi="Calibri" w:cs="Calibri"/>
                <w:color w:val="000000"/>
              </w:rPr>
            </w:pPr>
            <w:r w:rsidRPr="00C42C19">
              <w:rPr>
                <w:rFonts w:ascii="Calibri" w:hAnsi="Calibri" w:cs="Calibri"/>
                <w:color w:val="000000"/>
              </w:rPr>
              <w:t>ore 18</w:t>
            </w:r>
          </w:p>
          <w:p w14:paraId="3E84AF3A" w14:textId="77777777" w:rsidR="00F41A0F" w:rsidRPr="00C42C19" w:rsidRDefault="00F41A0F" w:rsidP="00F41A0F">
            <w:pPr>
              <w:spacing w:line="276" w:lineRule="auto"/>
              <w:rPr>
                <w:rFonts w:eastAsia="Times New Roman" w:cstheme="minorHAnsi"/>
                <w:lang w:eastAsia="it-IT"/>
              </w:rPr>
            </w:pPr>
          </w:p>
        </w:tc>
        <w:tc>
          <w:tcPr>
            <w:tcW w:w="1142" w:type="dxa"/>
          </w:tcPr>
          <w:p w14:paraId="03431A64" w14:textId="7D57822D" w:rsidR="00F41A0F" w:rsidRPr="00C42C19" w:rsidRDefault="00F41A0F" w:rsidP="00F41A0F">
            <w:pPr>
              <w:spacing w:line="276" w:lineRule="auto"/>
              <w:rPr>
                <w:rFonts w:cstheme="minorHAnsi"/>
              </w:rPr>
            </w:pPr>
            <w:r w:rsidRPr="00C42C19">
              <w:rPr>
                <w:rFonts w:cstheme="minorHAnsi"/>
              </w:rPr>
              <w:t>2 (ciclo intero)</w:t>
            </w:r>
          </w:p>
        </w:tc>
        <w:tc>
          <w:tcPr>
            <w:tcW w:w="1559" w:type="dxa"/>
          </w:tcPr>
          <w:p w14:paraId="40582B65" w14:textId="335ECE1A" w:rsidR="00F41A0F" w:rsidRPr="00C42C19" w:rsidRDefault="00F41A0F" w:rsidP="00F41A0F">
            <w:pPr>
              <w:spacing w:line="276" w:lineRule="auto"/>
              <w:rPr>
                <w:rFonts w:cstheme="minorHAnsi"/>
              </w:rPr>
            </w:pPr>
            <w:r w:rsidRPr="00C42C19">
              <w:rPr>
                <w:rFonts w:eastAsia="Times New Roman" w:cstheme="minorHAnsi"/>
                <w:lang w:eastAsia="it-IT"/>
              </w:rPr>
              <w:t xml:space="preserve">ciclo di </w:t>
            </w:r>
            <w:proofErr w:type="gramStart"/>
            <w:r w:rsidRPr="00C42C19">
              <w:rPr>
                <w:rFonts w:eastAsia="Times New Roman" w:cstheme="minorHAnsi"/>
                <w:lang w:eastAsia="it-IT"/>
              </w:rPr>
              <w:t>5</w:t>
            </w:r>
            <w:proofErr w:type="gramEnd"/>
            <w:r w:rsidRPr="00C42C19">
              <w:rPr>
                <w:rFonts w:eastAsia="Times New Roman" w:cstheme="minorHAnsi"/>
                <w:lang w:eastAsia="it-IT"/>
              </w:rPr>
              <w:t xml:space="preserve"> </w:t>
            </w:r>
            <w:r w:rsidRPr="00C42C19">
              <w:rPr>
                <w:rFonts w:eastAsia="Times New Roman" w:cstheme="minorHAnsi"/>
                <w:lang w:eastAsia="it-IT"/>
              </w:rPr>
              <w:t>conferenze online</w:t>
            </w:r>
          </w:p>
        </w:tc>
        <w:tc>
          <w:tcPr>
            <w:tcW w:w="1560" w:type="dxa"/>
          </w:tcPr>
          <w:p w14:paraId="11859CF6" w14:textId="5459220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4DE336A0" w14:textId="7A7B49BF"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Migliavacca</w:t>
            </w:r>
          </w:p>
        </w:tc>
        <w:tc>
          <w:tcPr>
            <w:tcW w:w="7654" w:type="dxa"/>
          </w:tcPr>
          <w:p w14:paraId="66C9111B" w14:textId="4DEADFB8"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Spazi domestici nell’età del bronzo dall’individuazione alla restituzione (</w:t>
            </w:r>
            <w:r w:rsidRPr="00C42C19">
              <w:rPr>
                <w:rFonts w:eastAsia="Times New Roman" w:cstheme="minorHAnsi"/>
                <w:b/>
                <w:bCs/>
                <w:lang w:eastAsia="it-IT"/>
              </w:rPr>
              <w:t>3</w:t>
            </w:r>
            <w:r w:rsidRPr="00C42C19">
              <w:rPr>
                <w:rFonts w:eastAsia="Times New Roman" w:cstheme="minorHAnsi"/>
                <w:b/>
                <w:bCs/>
                <w:lang w:eastAsia="it-IT"/>
              </w:rPr>
              <w:t>)</w:t>
            </w:r>
          </w:p>
          <w:p w14:paraId="20B366E0" w14:textId="4AA2283A" w:rsidR="00F41A0F" w:rsidRPr="00C42C19" w:rsidRDefault="00F41A0F" w:rsidP="00F41A0F">
            <w:pPr>
              <w:spacing w:line="276" w:lineRule="auto"/>
              <w:rPr>
                <w:rFonts w:eastAsia="Times New Roman" w:cstheme="minorHAnsi"/>
                <w:b/>
                <w:bCs/>
                <w:lang w:eastAsia="it-IT"/>
              </w:rPr>
            </w:pPr>
            <w:r w:rsidRPr="00C42C19">
              <w:rPr>
                <w:rFonts w:cstheme="minorHAnsi"/>
                <w:color w:val="000000"/>
              </w:rPr>
              <w:t xml:space="preserve">Piattaforma, link e programma degli appuntamenti su </w:t>
            </w:r>
            <w:hyperlink r:id="rId7" w:tgtFrame="_blank" w:history="1">
              <w:r w:rsidRPr="00C42C19">
                <w:rPr>
                  <w:rStyle w:val="Collegamentoipertestuale"/>
                  <w:rFonts w:cstheme="minorHAnsi"/>
                  <w:color w:val="00000A"/>
                </w:rPr>
                <w:t>http://www.iipp.it</w:t>
              </w:r>
            </w:hyperlink>
          </w:p>
        </w:tc>
      </w:tr>
      <w:tr w:rsidR="001134AB" w:rsidRPr="00C42C19" w14:paraId="7104CA0E" w14:textId="77777777" w:rsidTr="00B62862">
        <w:tc>
          <w:tcPr>
            <w:tcW w:w="1830" w:type="dxa"/>
          </w:tcPr>
          <w:p w14:paraId="012172CB" w14:textId="6C4F33DA" w:rsidR="001134AB" w:rsidRPr="00C42C19" w:rsidRDefault="001134AB" w:rsidP="001134AB">
            <w:pPr>
              <w:pStyle w:val="NormaleWeb"/>
              <w:spacing w:before="0" w:beforeAutospacing="0" w:after="0" w:afterAutospacing="0"/>
              <w:jc w:val="both"/>
              <w:rPr>
                <w:rFonts w:asciiTheme="minorHAnsi" w:hAnsiTheme="minorHAnsi" w:cstheme="minorHAnsi"/>
                <w:color w:val="000000"/>
                <w:sz w:val="22"/>
                <w:szCs w:val="22"/>
              </w:rPr>
            </w:pPr>
            <w:r w:rsidRPr="00C42C19">
              <w:rPr>
                <w:rFonts w:asciiTheme="minorHAnsi" w:hAnsiTheme="minorHAnsi" w:cstheme="minorHAnsi"/>
                <w:sz w:val="22"/>
                <w:szCs w:val="22"/>
              </w:rPr>
              <w:t>27/04/2022</w:t>
            </w:r>
          </w:p>
        </w:tc>
        <w:tc>
          <w:tcPr>
            <w:tcW w:w="1142" w:type="dxa"/>
          </w:tcPr>
          <w:p w14:paraId="7B3D8D57" w14:textId="35851BB2" w:rsidR="001134AB" w:rsidRPr="00C42C19" w:rsidRDefault="001134AB" w:rsidP="001134AB">
            <w:pPr>
              <w:spacing w:line="276" w:lineRule="auto"/>
              <w:rPr>
                <w:rFonts w:cstheme="minorHAnsi"/>
              </w:rPr>
            </w:pPr>
            <w:r w:rsidRPr="00C42C19">
              <w:rPr>
                <w:rFonts w:cstheme="minorHAnsi"/>
              </w:rPr>
              <w:t>1</w:t>
            </w:r>
          </w:p>
        </w:tc>
        <w:tc>
          <w:tcPr>
            <w:tcW w:w="1559" w:type="dxa"/>
          </w:tcPr>
          <w:p w14:paraId="03643A45" w14:textId="4E844BE9" w:rsidR="001134AB" w:rsidRPr="00C42C19" w:rsidRDefault="001134AB" w:rsidP="001134AB">
            <w:pPr>
              <w:spacing w:line="276" w:lineRule="auto"/>
              <w:rPr>
                <w:rFonts w:eastAsia="Times New Roman" w:cstheme="minorHAnsi"/>
                <w:lang w:eastAsia="it-IT"/>
              </w:rPr>
            </w:pPr>
            <w:r w:rsidRPr="00C42C19">
              <w:rPr>
                <w:rFonts w:cstheme="minorHAnsi"/>
              </w:rPr>
              <w:t>Lezione online</w:t>
            </w:r>
          </w:p>
        </w:tc>
        <w:tc>
          <w:tcPr>
            <w:tcW w:w="1560" w:type="dxa"/>
          </w:tcPr>
          <w:p w14:paraId="371C2B3B" w14:textId="44611817" w:rsidR="001134AB" w:rsidRPr="00C42C19" w:rsidRDefault="001134AB" w:rsidP="001134AB">
            <w:pPr>
              <w:spacing w:line="276" w:lineRule="auto"/>
              <w:rPr>
                <w:rFonts w:eastAsia="Times New Roman" w:cstheme="minorHAnsi"/>
                <w:lang w:eastAsia="it-IT"/>
              </w:rPr>
            </w:pPr>
            <w:proofErr w:type="spellStart"/>
            <w:r w:rsidRPr="00C42C19">
              <w:rPr>
                <w:rFonts w:eastAsia="Times New Roman" w:cstheme="minorHAnsi"/>
                <w:lang w:eastAsia="it-IT"/>
              </w:rPr>
              <w:t>Arccheologia</w:t>
            </w:r>
            <w:proofErr w:type="spellEnd"/>
            <w:r w:rsidRPr="00C42C19">
              <w:rPr>
                <w:rFonts w:eastAsia="Times New Roman" w:cstheme="minorHAnsi"/>
                <w:lang w:eastAsia="it-IT"/>
              </w:rPr>
              <w:t xml:space="preserve"> e storia antica</w:t>
            </w:r>
          </w:p>
        </w:tc>
        <w:tc>
          <w:tcPr>
            <w:tcW w:w="1559" w:type="dxa"/>
          </w:tcPr>
          <w:p w14:paraId="4EB338D2" w14:textId="5BE5FA27" w:rsidR="001134AB" w:rsidRPr="00C42C19" w:rsidRDefault="001134AB" w:rsidP="001134AB">
            <w:pPr>
              <w:spacing w:line="276" w:lineRule="auto"/>
              <w:rPr>
                <w:rFonts w:eastAsia="Times New Roman" w:cstheme="minorHAnsi"/>
                <w:lang w:eastAsia="it-IT"/>
              </w:rPr>
            </w:pPr>
            <w:r w:rsidRPr="00C42C19">
              <w:rPr>
                <w:rFonts w:eastAsia="Times New Roman" w:cstheme="minorHAnsi"/>
                <w:lang w:eastAsia="it-IT"/>
              </w:rPr>
              <w:t>Mastrocinque</w:t>
            </w:r>
          </w:p>
        </w:tc>
        <w:tc>
          <w:tcPr>
            <w:tcW w:w="7654" w:type="dxa"/>
          </w:tcPr>
          <w:p w14:paraId="4C97A795" w14:textId="4E50498B" w:rsidR="001134AB" w:rsidRPr="00C42C19" w:rsidRDefault="001134AB" w:rsidP="001134AB">
            <w:pPr>
              <w:spacing w:line="276" w:lineRule="auto"/>
              <w:jc w:val="both"/>
              <w:rPr>
                <w:rFonts w:eastAsia="Times New Roman" w:cstheme="minorHAnsi"/>
                <w:b/>
                <w:bCs/>
                <w:lang w:val="en-GB" w:eastAsia="it-IT"/>
              </w:rPr>
            </w:pPr>
            <w:r w:rsidRPr="00C42C19">
              <w:rPr>
                <w:rFonts w:cstheme="minorHAnsi"/>
                <w:b/>
                <w:bCs/>
                <w:color w:val="26282A"/>
                <w:lang w:val="en-US"/>
              </w:rPr>
              <w:t>L</w:t>
            </w:r>
            <w:r w:rsidRPr="00C42C19">
              <w:rPr>
                <w:rFonts w:cstheme="minorHAnsi"/>
                <w:b/>
                <w:bCs/>
                <w:color w:val="000000"/>
                <w:lang w:val="en-US"/>
              </w:rPr>
              <w:t xml:space="preserve">arge rural estates in the social and economic transformation of indigenous societies in the </w:t>
            </w:r>
            <w:proofErr w:type="spellStart"/>
            <w:r w:rsidRPr="00C42C19">
              <w:rPr>
                <w:rFonts w:cstheme="minorHAnsi"/>
                <w:b/>
                <w:bCs/>
                <w:color w:val="000000"/>
                <w:lang w:val="en-US"/>
              </w:rPr>
              <w:t>Danubian</w:t>
            </w:r>
            <w:proofErr w:type="spellEnd"/>
            <w:r w:rsidRPr="00C42C19">
              <w:rPr>
                <w:rFonts w:cstheme="minorHAnsi"/>
                <w:b/>
                <w:bCs/>
                <w:color w:val="000000"/>
                <w:lang w:val="en-US"/>
              </w:rPr>
              <w:t xml:space="preserve"> provinces</w:t>
            </w:r>
            <w:r w:rsidRPr="00C42C19">
              <w:rPr>
                <w:rFonts w:cstheme="minorHAnsi"/>
                <w:b/>
                <w:bCs/>
                <w:color w:val="000000"/>
                <w:lang w:val="en-US"/>
              </w:rPr>
              <w:t xml:space="preserve">, </w:t>
            </w:r>
            <w:r w:rsidRPr="00C42C19">
              <w:rPr>
                <w:rFonts w:cstheme="minorHAnsi"/>
                <w:lang w:val="en-US" w:eastAsia="it-IT" w:bidi="he-IL"/>
              </w:rPr>
              <w:t xml:space="preserve">Mariana </w:t>
            </w:r>
            <w:proofErr w:type="spellStart"/>
            <w:r w:rsidRPr="00C42C19">
              <w:rPr>
                <w:rFonts w:cstheme="minorHAnsi"/>
                <w:lang w:val="en-US" w:eastAsia="it-IT" w:bidi="he-IL"/>
              </w:rPr>
              <w:t>Egri</w:t>
            </w:r>
            <w:proofErr w:type="spellEnd"/>
            <w:r w:rsidRPr="00C42C19">
              <w:rPr>
                <w:rFonts w:cstheme="minorHAnsi"/>
                <w:color w:val="26282A"/>
                <w:lang w:val="en-US"/>
              </w:rPr>
              <w:t xml:space="preserve"> (Univ. di Cluj)</w:t>
            </w:r>
          </w:p>
        </w:tc>
      </w:tr>
      <w:tr w:rsidR="00F41A0F" w:rsidRPr="00C42C19" w14:paraId="3140BE36" w14:textId="77777777" w:rsidTr="00B62862">
        <w:tc>
          <w:tcPr>
            <w:tcW w:w="1830" w:type="dxa"/>
          </w:tcPr>
          <w:p w14:paraId="3431DFB3" w14:textId="77777777" w:rsidR="00F41A0F" w:rsidRPr="00C42C19" w:rsidRDefault="00F41A0F" w:rsidP="00F41A0F">
            <w:pPr>
              <w:spacing w:line="276" w:lineRule="auto"/>
              <w:rPr>
                <w:rFonts w:eastAsia="Times New Roman" w:cstheme="minorHAnsi"/>
                <w:color w:val="201F1E"/>
                <w:bdr w:val="none" w:sz="0" w:space="0" w:color="auto" w:frame="1"/>
                <w:lang w:eastAsia="it-IT"/>
              </w:rPr>
            </w:pPr>
            <w:r w:rsidRPr="00C42C19">
              <w:rPr>
                <w:rFonts w:eastAsia="Times New Roman" w:cstheme="minorHAnsi"/>
                <w:color w:val="201F1E"/>
                <w:bdr w:val="none" w:sz="0" w:space="0" w:color="auto" w:frame="1"/>
                <w:lang w:eastAsia="it-IT"/>
              </w:rPr>
              <w:t>29/04/2022</w:t>
            </w:r>
          </w:p>
          <w:p w14:paraId="38FB0951" w14:textId="55DD5762" w:rsidR="00F41A0F" w:rsidRPr="00C42C19" w:rsidRDefault="00F41A0F" w:rsidP="00F41A0F">
            <w:pPr>
              <w:spacing w:line="276" w:lineRule="auto"/>
              <w:rPr>
                <w:rFonts w:eastAsia="Times New Roman" w:cstheme="minorHAnsi"/>
                <w:lang w:eastAsia="it-IT"/>
              </w:rPr>
            </w:pPr>
            <w:r w:rsidRPr="00C42C19">
              <w:rPr>
                <w:rFonts w:eastAsia="Times New Roman" w:cstheme="minorHAnsi"/>
                <w:color w:val="201F1E"/>
                <w:bdr w:val="none" w:sz="0" w:space="0" w:color="auto" w:frame="1"/>
                <w:lang w:eastAsia="it-IT"/>
              </w:rPr>
              <w:t>Accademia di Agricoltura</w:t>
            </w:r>
          </w:p>
        </w:tc>
        <w:tc>
          <w:tcPr>
            <w:tcW w:w="1142" w:type="dxa"/>
          </w:tcPr>
          <w:p w14:paraId="11A12AAA" w14:textId="35AE5E82" w:rsidR="00F41A0F" w:rsidRPr="00C42C19" w:rsidRDefault="00F41A0F" w:rsidP="00F41A0F">
            <w:pPr>
              <w:spacing w:line="276" w:lineRule="auto"/>
              <w:rPr>
                <w:rFonts w:cstheme="minorHAnsi"/>
              </w:rPr>
            </w:pPr>
            <w:r w:rsidRPr="00C42C19">
              <w:rPr>
                <w:rFonts w:cstheme="minorHAnsi"/>
              </w:rPr>
              <w:t>2</w:t>
            </w:r>
          </w:p>
        </w:tc>
        <w:tc>
          <w:tcPr>
            <w:tcW w:w="1559" w:type="dxa"/>
          </w:tcPr>
          <w:p w14:paraId="6EEE851C" w14:textId="7D6C6D33" w:rsidR="00F41A0F" w:rsidRPr="00C42C19" w:rsidRDefault="00F41A0F" w:rsidP="00F41A0F">
            <w:pPr>
              <w:spacing w:line="276" w:lineRule="auto"/>
              <w:rPr>
                <w:rFonts w:cstheme="minorHAnsi"/>
              </w:rPr>
            </w:pPr>
            <w:r w:rsidRPr="00C42C19">
              <w:rPr>
                <w:rFonts w:eastAsia="Times New Roman" w:cstheme="minorHAnsi"/>
                <w:color w:val="201F1E"/>
                <w:lang w:eastAsia="it-IT"/>
              </w:rPr>
              <w:t>Convegno</w:t>
            </w:r>
          </w:p>
        </w:tc>
        <w:tc>
          <w:tcPr>
            <w:tcW w:w="1560" w:type="dxa"/>
          </w:tcPr>
          <w:p w14:paraId="4F757CB4" w14:textId="43A644C6"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693DF734" w14:textId="5CA93486" w:rsidR="00F41A0F" w:rsidRPr="00C42C19" w:rsidRDefault="00F41A0F" w:rsidP="00F41A0F">
            <w:pPr>
              <w:spacing w:line="276" w:lineRule="auto"/>
              <w:rPr>
                <w:rFonts w:eastAsia="Times New Roman" w:cstheme="minorHAnsi"/>
                <w:lang w:eastAsia="it-IT"/>
              </w:rPr>
            </w:pPr>
            <w:r w:rsidRPr="00C42C19">
              <w:rPr>
                <w:rFonts w:eastAsia="Times New Roman" w:cstheme="minorHAnsi"/>
                <w:color w:val="201F1E"/>
                <w:lang w:eastAsia="it-IT"/>
              </w:rPr>
              <w:t>Basso</w:t>
            </w:r>
          </w:p>
        </w:tc>
        <w:tc>
          <w:tcPr>
            <w:tcW w:w="7654" w:type="dxa"/>
          </w:tcPr>
          <w:p w14:paraId="094182BA" w14:textId="4AA65020" w:rsidR="00F41A0F" w:rsidRPr="00C42C19" w:rsidRDefault="00F41A0F" w:rsidP="00F41A0F">
            <w:pPr>
              <w:spacing w:line="276" w:lineRule="auto"/>
              <w:rPr>
                <w:rFonts w:eastAsia="Times New Roman" w:cstheme="minorHAnsi"/>
                <w:b/>
                <w:bCs/>
                <w:lang w:eastAsia="it-IT"/>
              </w:rPr>
            </w:pPr>
            <w:r w:rsidRPr="00C42C19">
              <w:rPr>
                <w:rFonts w:eastAsia="Times New Roman" w:cstheme="minorHAnsi"/>
                <w:color w:val="201F1E"/>
                <w:bdr w:val="none" w:sz="0" w:space="0" w:color="auto" w:frame="1"/>
                <w:lang w:eastAsia="it-IT"/>
              </w:rPr>
              <w:t xml:space="preserve">Primo convegno sul tema </w:t>
            </w:r>
            <w:r w:rsidRPr="00C42C19">
              <w:rPr>
                <w:rFonts w:eastAsia="Times New Roman" w:cstheme="minorHAnsi"/>
                <w:b/>
                <w:bCs/>
                <w:color w:val="201F1E"/>
                <w:bdr w:val="none" w:sz="0" w:space="0" w:color="auto" w:frame="1"/>
                <w:lang w:eastAsia="it-IT"/>
              </w:rPr>
              <w:t>Food and Wine nel veronese antico</w:t>
            </w:r>
          </w:p>
        </w:tc>
      </w:tr>
      <w:tr w:rsidR="00F41A0F" w:rsidRPr="00C42C19" w14:paraId="1B529030" w14:textId="77777777" w:rsidTr="00B62862">
        <w:tc>
          <w:tcPr>
            <w:tcW w:w="1830" w:type="dxa"/>
          </w:tcPr>
          <w:p w14:paraId="058E66A3" w14:textId="4D3C9F14" w:rsidR="00F41A0F" w:rsidRPr="00C42C19" w:rsidRDefault="00F41A0F" w:rsidP="00F41A0F">
            <w:pPr>
              <w:spacing w:line="276" w:lineRule="auto"/>
              <w:jc w:val="both"/>
              <w:rPr>
                <w:rFonts w:eastAsia="Times New Roman" w:cstheme="minorHAnsi"/>
                <w:b/>
                <w:bCs/>
                <w:shd w:val="clear" w:color="auto" w:fill="FFFF00"/>
                <w:lang w:eastAsia="it-IT"/>
              </w:rPr>
            </w:pPr>
            <w:r w:rsidRPr="00C42C19">
              <w:rPr>
                <w:rFonts w:eastAsia="Times New Roman" w:cstheme="minorHAnsi"/>
                <w:lang w:eastAsia="it-IT"/>
              </w:rPr>
              <w:t>Aprile-maggio</w:t>
            </w:r>
          </w:p>
        </w:tc>
        <w:tc>
          <w:tcPr>
            <w:tcW w:w="1142" w:type="dxa"/>
          </w:tcPr>
          <w:p w14:paraId="43043CDA" w14:textId="77777777" w:rsidR="00F41A0F" w:rsidRPr="00C42C19" w:rsidRDefault="00F41A0F" w:rsidP="00F41A0F">
            <w:pPr>
              <w:spacing w:line="276" w:lineRule="auto"/>
              <w:rPr>
                <w:rFonts w:cstheme="minorHAnsi"/>
              </w:rPr>
            </w:pPr>
            <w:r w:rsidRPr="00C42C19">
              <w:rPr>
                <w:rFonts w:cstheme="minorHAnsi"/>
              </w:rPr>
              <w:t>2</w:t>
            </w:r>
          </w:p>
        </w:tc>
        <w:tc>
          <w:tcPr>
            <w:tcW w:w="1559" w:type="dxa"/>
          </w:tcPr>
          <w:p w14:paraId="149F5588" w14:textId="77777777" w:rsidR="00F41A0F" w:rsidRPr="00C42C19" w:rsidRDefault="00F41A0F" w:rsidP="00F41A0F">
            <w:pPr>
              <w:spacing w:line="276" w:lineRule="auto"/>
              <w:rPr>
                <w:rFonts w:cstheme="minorHAnsi"/>
              </w:rPr>
            </w:pPr>
            <w:r w:rsidRPr="00C42C19">
              <w:rPr>
                <w:rFonts w:eastAsia="Times New Roman" w:cstheme="minorHAnsi"/>
                <w:lang w:eastAsia="it-IT"/>
              </w:rPr>
              <w:t>Seminario</w:t>
            </w:r>
          </w:p>
        </w:tc>
        <w:tc>
          <w:tcPr>
            <w:tcW w:w="1560" w:type="dxa"/>
          </w:tcPr>
          <w:p w14:paraId="3FA1102F"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Storia</w:t>
            </w:r>
          </w:p>
        </w:tc>
        <w:tc>
          <w:tcPr>
            <w:tcW w:w="1559" w:type="dxa"/>
          </w:tcPr>
          <w:p w14:paraId="20F6A362"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Romagnani</w:t>
            </w:r>
          </w:p>
        </w:tc>
        <w:tc>
          <w:tcPr>
            <w:tcW w:w="7654" w:type="dxa"/>
          </w:tcPr>
          <w:p w14:paraId="30E6A4F1" w14:textId="77777777"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La fine delle grandi scuole storiografiche del Novecento</w:t>
            </w:r>
          </w:p>
        </w:tc>
      </w:tr>
      <w:tr w:rsidR="00F41A0F" w:rsidRPr="00C42C19" w14:paraId="4EE15B3A" w14:textId="77777777" w:rsidTr="00B62862">
        <w:tc>
          <w:tcPr>
            <w:tcW w:w="1830" w:type="dxa"/>
          </w:tcPr>
          <w:p w14:paraId="3FC34B64" w14:textId="51B3E197" w:rsidR="00F41A0F" w:rsidRPr="00C42C19" w:rsidRDefault="00F41A0F" w:rsidP="00F41A0F">
            <w:pPr>
              <w:spacing w:line="276" w:lineRule="auto"/>
              <w:jc w:val="both"/>
              <w:rPr>
                <w:rFonts w:eastAsia="Times New Roman" w:cstheme="minorHAnsi"/>
                <w:b/>
                <w:bCs/>
                <w:shd w:val="clear" w:color="auto" w:fill="FFFF00"/>
                <w:lang w:eastAsia="it-IT"/>
              </w:rPr>
            </w:pPr>
            <w:r w:rsidRPr="00C42C19">
              <w:rPr>
                <w:rFonts w:eastAsia="Times New Roman" w:cstheme="minorHAnsi"/>
                <w:lang w:eastAsia="it-IT"/>
              </w:rPr>
              <w:t>Aprile-maggio</w:t>
            </w:r>
          </w:p>
        </w:tc>
        <w:tc>
          <w:tcPr>
            <w:tcW w:w="1142" w:type="dxa"/>
          </w:tcPr>
          <w:p w14:paraId="42302188" w14:textId="77777777" w:rsidR="00F41A0F" w:rsidRPr="00C42C19" w:rsidRDefault="00F41A0F" w:rsidP="00F41A0F">
            <w:pPr>
              <w:spacing w:line="276" w:lineRule="auto"/>
              <w:rPr>
                <w:rFonts w:cstheme="minorHAnsi"/>
              </w:rPr>
            </w:pPr>
            <w:r w:rsidRPr="00C42C19">
              <w:rPr>
                <w:rFonts w:cstheme="minorHAnsi"/>
              </w:rPr>
              <w:t>?</w:t>
            </w:r>
          </w:p>
        </w:tc>
        <w:tc>
          <w:tcPr>
            <w:tcW w:w="1559" w:type="dxa"/>
          </w:tcPr>
          <w:p w14:paraId="4B832EF4" w14:textId="77777777" w:rsidR="00F41A0F" w:rsidRPr="00C42C19" w:rsidRDefault="00F41A0F" w:rsidP="00F41A0F">
            <w:pPr>
              <w:spacing w:line="276" w:lineRule="auto"/>
              <w:rPr>
                <w:rFonts w:cstheme="minorHAnsi"/>
              </w:rPr>
            </w:pPr>
            <w:r w:rsidRPr="00C42C19">
              <w:rPr>
                <w:rFonts w:cstheme="minorHAnsi"/>
              </w:rPr>
              <w:t>Seminario</w:t>
            </w:r>
          </w:p>
        </w:tc>
        <w:tc>
          <w:tcPr>
            <w:tcW w:w="1560" w:type="dxa"/>
          </w:tcPr>
          <w:p w14:paraId="02AD2A99"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Storia</w:t>
            </w:r>
          </w:p>
        </w:tc>
        <w:tc>
          <w:tcPr>
            <w:tcW w:w="1559" w:type="dxa"/>
          </w:tcPr>
          <w:p w14:paraId="4847EEE5" w14:textId="7BFA7B38"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Bassetti,</w:t>
            </w:r>
          </w:p>
          <w:p w14:paraId="0AA4B3B2"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Rossi</w:t>
            </w:r>
          </w:p>
        </w:tc>
        <w:tc>
          <w:tcPr>
            <w:tcW w:w="7654" w:type="dxa"/>
          </w:tcPr>
          <w:p w14:paraId="6B8E5860" w14:textId="4C8FC060"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shd w:val="clear" w:color="auto" w:fill="FFFFFF"/>
                <w:lang w:eastAsia="it-IT"/>
              </w:rPr>
              <w:t xml:space="preserve">Agostino Paravicini Bagliani, </w:t>
            </w:r>
            <w:r w:rsidRPr="00C42C19">
              <w:rPr>
                <w:rFonts w:eastAsia="Times New Roman" w:cstheme="minorHAnsi"/>
                <w:b/>
                <w:bCs/>
                <w:i/>
                <w:iCs/>
                <w:shd w:val="clear" w:color="auto" w:fill="FFFFFF"/>
                <w:lang w:eastAsia="it-IT"/>
              </w:rPr>
              <w:t>La papessa Giovanna. I testi della leggenda (1250-1500)</w:t>
            </w:r>
            <w:r w:rsidRPr="00C42C19">
              <w:rPr>
                <w:rFonts w:eastAsia="Times New Roman" w:cstheme="minorHAnsi"/>
                <w:b/>
                <w:bCs/>
                <w:shd w:val="clear" w:color="auto" w:fill="FFFFFF"/>
                <w:lang w:eastAsia="it-IT"/>
              </w:rPr>
              <w:t xml:space="preserve">, </w:t>
            </w:r>
            <w:proofErr w:type="spellStart"/>
            <w:r w:rsidRPr="00C42C19">
              <w:rPr>
                <w:rFonts w:eastAsia="Times New Roman" w:cstheme="minorHAnsi"/>
                <w:b/>
                <w:bCs/>
                <w:shd w:val="clear" w:color="auto" w:fill="FFFFFF"/>
                <w:lang w:eastAsia="it-IT"/>
              </w:rPr>
              <w:t>Sismel</w:t>
            </w:r>
            <w:proofErr w:type="spellEnd"/>
            <w:r w:rsidRPr="00C42C19">
              <w:rPr>
                <w:rFonts w:eastAsia="Times New Roman" w:cstheme="minorHAnsi"/>
                <w:b/>
                <w:bCs/>
                <w:shd w:val="clear" w:color="auto" w:fill="FFFFFF"/>
                <w:lang w:eastAsia="it-IT"/>
              </w:rPr>
              <w:t>, Firenze 2021</w:t>
            </w:r>
          </w:p>
        </w:tc>
      </w:tr>
      <w:tr w:rsidR="001134AB" w:rsidRPr="00C42C19" w14:paraId="2D35726F" w14:textId="77777777" w:rsidTr="00B62862">
        <w:tc>
          <w:tcPr>
            <w:tcW w:w="1830" w:type="dxa"/>
          </w:tcPr>
          <w:p w14:paraId="345D3283" w14:textId="77777777" w:rsidR="001134AB" w:rsidRPr="00C42C19" w:rsidRDefault="001134AB" w:rsidP="001134AB">
            <w:pPr>
              <w:spacing w:line="276" w:lineRule="auto"/>
              <w:rPr>
                <w:rFonts w:eastAsia="Times New Roman" w:cstheme="minorHAnsi"/>
                <w:lang w:eastAsia="it-IT"/>
              </w:rPr>
            </w:pPr>
            <w:r w:rsidRPr="00C42C19">
              <w:rPr>
                <w:rFonts w:eastAsia="Times New Roman" w:cstheme="minorHAnsi"/>
                <w:lang w:eastAsia="it-IT"/>
              </w:rPr>
              <w:t>03/05/2022</w:t>
            </w:r>
          </w:p>
          <w:p w14:paraId="066AD9B4" w14:textId="77777777" w:rsidR="001134AB" w:rsidRPr="00C42C19" w:rsidRDefault="001134AB" w:rsidP="00F41A0F">
            <w:pPr>
              <w:spacing w:line="276" w:lineRule="auto"/>
              <w:jc w:val="both"/>
              <w:rPr>
                <w:rFonts w:eastAsia="Times New Roman" w:cstheme="minorHAnsi"/>
                <w:lang w:eastAsia="it-IT"/>
              </w:rPr>
            </w:pPr>
          </w:p>
        </w:tc>
        <w:tc>
          <w:tcPr>
            <w:tcW w:w="1142" w:type="dxa"/>
          </w:tcPr>
          <w:p w14:paraId="4C2E6F95" w14:textId="76679E88" w:rsidR="001134AB" w:rsidRPr="00C42C19" w:rsidRDefault="001134AB" w:rsidP="00F41A0F">
            <w:pPr>
              <w:spacing w:line="276" w:lineRule="auto"/>
              <w:rPr>
                <w:rFonts w:cstheme="minorHAnsi"/>
              </w:rPr>
            </w:pPr>
            <w:r w:rsidRPr="00C42C19">
              <w:rPr>
                <w:rFonts w:cstheme="minorHAnsi"/>
              </w:rPr>
              <w:t>1</w:t>
            </w:r>
          </w:p>
        </w:tc>
        <w:tc>
          <w:tcPr>
            <w:tcW w:w="1559" w:type="dxa"/>
          </w:tcPr>
          <w:p w14:paraId="2C7B92E1" w14:textId="602AA323" w:rsidR="001134AB" w:rsidRPr="00C42C19" w:rsidRDefault="001134AB" w:rsidP="00F41A0F">
            <w:pPr>
              <w:spacing w:line="276" w:lineRule="auto"/>
              <w:rPr>
                <w:rFonts w:cstheme="minorHAnsi"/>
              </w:rPr>
            </w:pPr>
            <w:r w:rsidRPr="00C42C19">
              <w:rPr>
                <w:rFonts w:cstheme="minorHAnsi"/>
              </w:rPr>
              <w:t>Lezione</w:t>
            </w:r>
          </w:p>
        </w:tc>
        <w:tc>
          <w:tcPr>
            <w:tcW w:w="1560" w:type="dxa"/>
          </w:tcPr>
          <w:p w14:paraId="1BBE7CDC" w14:textId="5B3EDB99" w:rsidR="001134AB" w:rsidRPr="00C42C19" w:rsidRDefault="001134AB"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75C8C375" w14:textId="5B84043E" w:rsidR="001134AB" w:rsidRPr="00C42C19" w:rsidRDefault="001134AB" w:rsidP="00F41A0F">
            <w:pPr>
              <w:spacing w:line="276" w:lineRule="auto"/>
              <w:rPr>
                <w:rFonts w:eastAsia="Times New Roman" w:cstheme="minorHAnsi"/>
                <w:lang w:eastAsia="it-IT"/>
              </w:rPr>
            </w:pPr>
            <w:proofErr w:type="spellStart"/>
            <w:r w:rsidRPr="00C42C19">
              <w:rPr>
                <w:rFonts w:eastAsia="Times New Roman" w:cstheme="minorHAnsi"/>
                <w:lang w:eastAsia="it-IT"/>
              </w:rPr>
              <w:t>Dobreva</w:t>
            </w:r>
            <w:proofErr w:type="spellEnd"/>
          </w:p>
        </w:tc>
        <w:tc>
          <w:tcPr>
            <w:tcW w:w="7654" w:type="dxa"/>
          </w:tcPr>
          <w:p w14:paraId="26FAE8C1" w14:textId="77777777" w:rsidR="001134AB" w:rsidRPr="00B62862" w:rsidRDefault="001134AB" w:rsidP="001134AB">
            <w:pPr>
              <w:rPr>
                <w:rFonts w:eastAsia="Times New Roman" w:cstheme="minorHAnsi"/>
                <w:lang w:val="en-GB" w:eastAsia="it-IT"/>
              </w:rPr>
            </w:pPr>
            <w:r w:rsidRPr="001134AB">
              <w:rPr>
                <w:rFonts w:eastAsia="Times New Roman" w:cstheme="minorHAnsi"/>
                <w:b/>
                <w:bCs/>
                <w:lang w:val="en-GB" w:eastAsia="it-IT"/>
              </w:rPr>
              <w:t xml:space="preserve">Ancient </w:t>
            </w:r>
            <w:proofErr w:type="spellStart"/>
            <w:r w:rsidRPr="001134AB">
              <w:rPr>
                <w:rFonts w:eastAsia="Times New Roman" w:cstheme="minorHAnsi"/>
                <w:b/>
                <w:bCs/>
                <w:lang w:val="en-GB" w:eastAsia="it-IT"/>
              </w:rPr>
              <w:t>terracottas</w:t>
            </w:r>
            <w:proofErr w:type="spellEnd"/>
            <w:r w:rsidRPr="001134AB">
              <w:rPr>
                <w:rFonts w:eastAsia="Times New Roman" w:cstheme="minorHAnsi"/>
                <w:b/>
                <w:bCs/>
                <w:lang w:val="en-GB" w:eastAsia="it-IT"/>
              </w:rPr>
              <w:t xml:space="preserve"> from Eastern Mediterranean</w:t>
            </w:r>
          </w:p>
          <w:p w14:paraId="31FF60E8" w14:textId="1BEFC64F" w:rsidR="001134AB" w:rsidRPr="00C42C19" w:rsidRDefault="001134AB" w:rsidP="001134AB">
            <w:pPr>
              <w:rPr>
                <w:rFonts w:eastAsia="Times New Roman" w:cstheme="minorHAnsi"/>
                <w:b/>
                <w:bCs/>
                <w:shd w:val="clear" w:color="auto" w:fill="FFFFFF"/>
                <w:lang w:val="en-GB" w:eastAsia="it-IT"/>
              </w:rPr>
            </w:pPr>
            <w:r w:rsidRPr="001134AB">
              <w:rPr>
                <w:rFonts w:eastAsia="Times New Roman" w:cstheme="minorHAnsi"/>
                <w:lang w:val="en-GB" w:eastAsia="it-IT"/>
              </w:rPr>
              <w:t xml:space="preserve">Dominique </w:t>
            </w:r>
            <w:proofErr w:type="spellStart"/>
            <w:r w:rsidRPr="001134AB">
              <w:rPr>
                <w:rFonts w:eastAsia="Times New Roman" w:cstheme="minorHAnsi"/>
                <w:lang w:val="en-GB" w:eastAsia="it-IT"/>
              </w:rPr>
              <w:t>Kassab</w:t>
            </w:r>
            <w:proofErr w:type="spellEnd"/>
            <w:r w:rsidRPr="001134AB">
              <w:rPr>
                <w:rFonts w:eastAsia="Times New Roman" w:cstheme="minorHAnsi"/>
                <w:lang w:val="en-GB" w:eastAsia="it-IT"/>
              </w:rPr>
              <w:t xml:space="preserve"> </w:t>
            </w:r>
            <w:proofErr w:type="spellStart"/>
            <w:r w:rsidRPr="001134AB">
              <w:rPr>
                <w:rFonts w:eastAsia="Times New Roman" w:cstheme="minorHAnsi"/>
                <w:lang w:val="en-GB" w:eastAsia="it-IT"/>
              </w:rPr>
              <w:t>Tezgor</w:t>
            </w:r>
            <w:proofErr w:type="spellEnd"/>
            <w:r w:rsidRPr="001134AB">
              <w:rPr>
                <w:rFonts w:eastAsia="Times New Roman" w:cstheme="minorHAnsi"/>
                <w:lang w:val="en-GB" w:eastAsia="it-IT"/>
              </w:rPr>
              <w:t xml:space="preserve"> (</w:t>
            </w:r>
            <w:proofErr w:type="spellStart"/>
            <w:r w:rsidRPr="001134AB">
              <w:rPr>
                <w:rFonts w:eastAsia="Times New Roman" w:cstheme="minorHAnsi"/>
                <w:lang w:val="en-GB" w:eastAsia="it-IT"/>
              </w:rPr>
              <w:t>Bilkent</w:t>
            </w:r>
            <w:proofErr w:type="spellEnd"/>
            <w:r w:rsidRPr="001134AB">
              <w:rPr>
                <w:rFonts w:eastAsia="Times New Roman" w:cstheme="minorHAnsi"/>
                <w:lang w:val="en-GB" w:eastAsia="it-IT"/>
              </w:rPr>
              <w:t xml:space="preserve"> University)</w:t>
            </w:r>
          </w:p>
        </w:tc>
      </w:tr>
      <w:tr w:rsidR="00F41A0F" w:rsidRPr="00C42C19" w14:paraId="5641D580" w14:textId="77777777" w:rsidTr="00B62862">
        <w:tc>
          <w:tcPr>
            <w:tcW w:w="1830" w:type="dxa"/>
          </w:tcPr>
          <w:p w14:paraId="39EB7885"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03/05/2022</w:t>
            </w:r>
          </w:p>
          <w:p w14:paraId="374CA990" w14:textId="2787FD04" w:rsidR="00F41A0F" w:rsidRPr="00C42C19" w:rsidRDefault="00F41A0F" w:rsidP="00F41A0F">
            <w:pPr>
              <w:spacing w:line="276" w:lineRule="auto"/>
              <w:rPr>
                <w:rFonts w:eastAsia="Times New Roman" w:cstheme="minorHAnsi"/>
                <w:lang w:eastAsia="it-IT"/>
              </w:rPr>
            </w:pPr>
            <w:r w:rsidRPr="00B62862">
              <w:rPr>
                <w:rFonts w:eastAsia="Times New Roman" w:cstheme="minorHAnsi"/>
                <w:lang w:eastAsia="it-IT"/>
              </w:rPr>
              <w:t>o 05/05/2022</w:t>
            </w:r>
            <w:r w:rsidRPr="00C42C19">
              <w:rPr>
                <w:rFonts w:eastAsia="Times New Roman" w:cstheme="minorHAnsi"/>
                <w:lang w:eastAsia="it-IT"/>
              </w:rPr>
              <w:t xml:space="preserve"> </w:t>
            </w:r>
          </w:p>
        </w:tc>
        <w:tc>
          <w:tcPr>
            <w:tcW w:w="1142" w:type="dxa"/>
          </w:tcPr>
          <w:p w14:paraId="1311B795" w14:textId="77777777" w:rsidR="00F41A0F" w:rsidRPr="00C42C19" w:rsidRDefault="00F41A0F" w:rsidP="00F41A0F">
            <w:pPr>
              <w:spacing w:line="276" w:lineRule="auto"/>
              <w:rPr>
                <w:rFonts w:cstheme="minorHAnsi"/>
              </w:rPr>
            </w:pPr>
            <w:r w:rsidRPr="00C42C19">
              <w:rPr>
                <w:rFonts w:cstheme="minorHAnsi"/>
              </w:rPr>
              <w:t xml:space="preserve">2 </w:t>
            </w:r>
          </w:p>
          <w:p w14:paraId="29BC806F" w14:textId="38D29BAE" w:rsidR="00F41A0F" w:rsidRPr="00C42C19" w:rsidRDefault="00F41A0F" w:rsidP="00F41A0F">
            <w:pPr>
              <w:spacing w:line="276" w:lineRule="auto"/>
              <w:rPr>
                <w:rFonts w:cstheme="minorHAnsi"/>
              </w:rPr>
            </w:pPr>
            <w:r w:rsidRPr="00C42C19">
              <w:rPr>
                <w:rFonts w:cstheme="minorHAnsi"/>
                <w:color w:val="0070C0"/>
              </w:rPr>
              <w:t>(4 per i relatori)</w:t>
            </w:r>
          </w:p>
        </w:tc>
        <w:tc>
          <w:tcPr>
            <w:tcW w:w="1559" w:type="dxa"/>
          </w:tcPr>
          <w:p w14:paraId="3F97E9BB" w14:textId="77777777" w:rsidR="00F41A0F" w:rsidRPr="00C42C19" w:rsidRDefault="00F41A0F" w:rsidP="00F41A0F">
            <w:pPr>
              <w:spacing w:line="276" w:lineRule="auto"/>
              <w:rPr>
                <w:rFonts w:cstheme="minorHAnsi"/>
              </w:rPr>
            </w:pPr>
            <w:r w:rsidRPr="00C42C19">
              <w:rPr>
                <w:rFonts w:eastAsia="Times New Roman" w:cstheme="minorHAnsi"/>
                <w:lang w:eastAsia="it-IT"/>
              </w:rPr>
              <w:t>Seminario di studi</w:t>
            </w:r>
          </w:p>
        </w:tc>
        <w:tc>
          <w:tcPr>
            <w:tcW w:w="1560" w:type="dxa"/>
          </w:tcPr>
          <w:p w14:paraId="41EE88BE"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7700CABF" w14:textId="77777777" w:rsidR="00F41A0F" w:rsidRPr="00C42C19" w:rsidRDefault="00F41A0F" w:rsidP="00F41A0F">
            <w:pPr>
              <w:spacing w:line="276" w:lineRule="auto"/>
              <w:rPr>
                <w:rFonts w:eastAsia="Times New Roman" w:cstheme="minorHAnsi"/>
                <w:lang w:eastAsia="it-IT"/>
              </w:rPr>
            </w:pPr>
            <w:proofErr w:type="spellStart"/>
            <w:r w:rsidRPr="00C42C19">
              <w:rPr>
                <w:rFonts w:eastAsia="Times New Roman" w:cstheme="minorHAnsi"/>
                <w:lang w:eastAsia="it-IT"/>
              </w:rPr>
              <w:t>Fossaluzza</w:t>
            </w:r>
            <w:proofErr w:type="spellEnd"/>
          </w:p>
        </w:tc>
        <w:tc>
          <w:tcPr>
            <w:tcW w:w="7654" w:type="dxa"/>
          </w:tcPr>
          <w:p w14:paraId="5D8F1E5D"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b/>
                <w:bCs/>
                <w:lang w:eastAsia="it-IT"/>
              </w:rPr>
              <w:t xml:space="preserve">Girolamo Dai Libri, circa 1500 </w:t>
            </w:r>
          </w:p>
          <w:p w14:paraId="568CB4B8" w14:textId="77777777" w:rsidR="00F41A0F" w:rsidRPr="00C42C19" w:rsidRDefault="00F41A0F" w:rsidP="00F41A0F">
            <w:pPr>
              <w:spacing w:line="276" w:lineRule="auto"/>
              <w:rPr>
                <w:rFonts w:eastAsia="Times New Roman" w:cstheme="minorHAnsi"/>
                <w:i/>
                <w:iCs/>
                <w:lang w:eastAsia="it-IT"/>
              </w:rPr>
            </w:pPr>
            <w:r w:rsidRPr="00C42C19">
              <w:rPr>
                <w:rFonts w:eastAsia="Times New Roman" w:cstheme="minorHAnsi"/>
                <w:i/>
                <w:iCs/>
                <w:lang w:eastAsia="it-IT"/>
              </w:rPr>
              <w:t>Indagini e ricerche in occasione del restauro dei dipinti per la cappella della Maestà o della Muleta in Santa Maria in Organo: San Pietro, San Giovanni Evangelista.</w:t>
            </w:r>
          </w:p>
          <w:p w14:paraId="18177074" w14:textId="070E08F4" w:rsidR="00F41A0F" w:rsidRPr="00C42C19" w:rsidRDefault="00F41A0F" w:rsidP="00F41A0F">
            <w:pPr>
              <w:spacing w:line="276" w:lineRule="auto"/>
              <w:rPr>
                <w:rFonts w:eastAsia="Times New Roman" w:cstheme="minorHAnsi"/>
                <w:sz w:val="20"/>
                <w:szCs w:val="20"/>
                <w:lang w:eastAsia="it-IT"/>
              </w:rPr>
            </w:pPr>
            <w:r w:rsidRPr="00C42C19">
              <w:rPr>
                <w:rFonts w:eastAsia="Times New Roman" w:cstheme="minorHAnsi"/>
                <w:sz w:val="20"/>
                <w:szCs w:val="20"/>
                <w:lang w:eastAsia="it-IT"/>
              </w:rPr>
              <w:t>Evento organizzato nell’ambito della convenzione tra il Dipartimento di Culture e Civiltà dell’Università di Verona e Fondazione Cariverona.</w:t>
            </w:r>
          </w:p>
        </w:tc>
      </w:tr>
      <w:tr w:rsidR="00F41A0F" w:rsidRPr="00C42C19" w14:paraId="49E88349" w14:textId="77777777" w:rsidTr="00B62862">
        <w:tc>
          <w:tcPr>
            <w:tcW w:w="1830" w:type="dxa"/>
          </w:tcPr>
          <w:p w14:paraId="6C8A4442" w14:textId="79A417C8" w:rsidR="00F41A0F" w:rsidRPr="00C42C19" w:rsidRDefault="00F41A0F" w:rsidP="00F41A0F">
            <w:pPr>
              <w:spacing w:line="276" w:lineRule="auto"/>
              <w:rPr>
                <w:rFonts w:eastAsia="Times New Roman" w:cstheme="minorHAnsi"/>
                <w:lang w:eastAsia="it-IT"/>
              </w:rPr>
            </w:pPr>
            <w:r w:rsidRPr="00C42C19">
              <w:rPr>
                <w:rFonts w:cstheme="minorHAnsi"/>
              </w:rPr>
              <w:t>4-5, 11-12/05/ 2022</w:t>
            </w:r>
          </w:p>
        </w:tc>
        <w:tc>
          <w:tcPr>
            <w:tcW w:w="1142" w:type="dxa"/>
          </w:tcPr>
          <w:p w14:paraId="0F6984B3" w14:textId="50499DF5" w:rsidR="00F41A0F" w:rsidRPr="00C42C19" w:rsidRDefault="00F41A0F" w:rsidP="00F41A0F">
            <w:pPr>
              <w:spacing w:line="276" w:lineRule="auto"/>
              <w:rPr>
                <w:rFonts w:cstheme="minorHAnsi"/>
              </w:rPr>
            </w:pPr>
            <w:r w:rsidRPr="00C42C19">
              <w:rPr>
                <w:rFonts w:cstheme="minorHAnsi"/>
              </w:rPr>
              <w:t>2</w:t>
            </w:r>
          </w:p>
        </w:tc>
        <w:tc>
          <w:tcPr>
            <w:tcW w:w="1559" w:type="dxa"/>
          </w:tcPr>
          <w:p w14:paraId="5E149015" w14:textId="14E353F1"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Convegno internazionale in presenza e online</w:t>
            </w:r>
          </w:p>
        </w:tc>
        <w:tc>
          <w:tcPr>
            <w:tcW w:w="1560" w:type="dxa"/>
          </w:tcPr>
          <w:p w14:paraId="55E8534A" w14:textId="3EE7A368"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4CD019AB" w14:textId="5F09F922"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Brunetti</w:t>
            </w:r>
          </w:p>
        </w:tc>
        <w:tc>
          <w:tcPr>
            <w:tcW w:w="7654" w:type="dxa"/>
          </w:tcPr>
          <w:p w14:paraId="2B5EFE70" w14:textId="77777777" w:rsidR="00F41A0F" w:rsidRPr="00C42C19" w:rsidRDefault="00F41A0F" w:rsidP="00F41A0F">
            <w:pPr>
              <w:spacing w:line="276" w:lineRule="auto"/>
              <w:rPr>
                <w:rFonts w:cstheme="minorHAnsi"/>
                <w:b/>
                <w:bCs/>
                <w:lang w:val="en-GB"/>
              </w:rPr>
            </w:pPr>
            <w:r w:rsidRPr="00C42C19">
              <w:rPr>
                <w:rFonts w:cstheme="minorHAnsi"/>
                <w:b/>
                <w:bCs/>
                <w:lang w:val="en-GB"/>
              </w:rPr>
              <w:t>The rise of new theatre and the theatrical avant-garde: meetings and influences across boundaries (1948-1981)</w:t>
            </w:r>
          </w:p>
          <w:p w14:paraId="6675A284" w14:textId="45A8A47B" w:rsidR="00F41A0F" w:rsidRPr="00C42C19" w:rsidRDefault="00F41A0F" w:rsidP="00F41A0F">
            <w:pPr>
              <w:spacing w:line="276" w:lineRule="auto"/>
              <w:rPr>
                <w:rFonts w:eastAsia="Times New Roman" w:cstheme="minorHAnsi"/>
                <w:b/>
                <w:bCs/>
                <w:sz w:val="20"/>
                <w:szCs w:val="20"/>
                <w:lang w:eastAsia="it-IT"/>
              </w:rPr>
            </w:pPr>
            <w:r w:rsidRPr="00C42C19">
              <w:rPr>
                <w:rFonts w:cstheme="minorHAnsi"/>
                <w:sz w:val="20"/>
                <w:szCs w:val="20"/>
              </w:rPr>
              <w:t>Finalità del convegno è approfondire e mettere in luce il valore degli scambi artistici che hanno segnato l’Avanguardia teatrale. L’intento è far emergere anche il ruolo che hanno giocato le brevi collaborazioni, le influenze esercitate tra gli artisti al fine di tracciare una rete preliminare dei contatti che hanno definito il Nuovo Teatro</w:t>
            </w:r>
          </w:p>
        </w:tc>
      </w:tr>
      <w:tr w:rsidR="003207C3" w:rsidRPr="00C42C19" w14:paraId="49A3F7AD" w14:textId="77777777" w:rsidTr="00B62862">
        <w:tc>
          <w:tcPr>
            <w:tcW w:w="1830" w:type="dxa"/>
          </w:tcPr>
          <w:p w14:paraId="76B5EE9B" w14:textId="2722E45F" w:rsidR="003207C3" w:rsidRPr="00C42C19" w:rsidRDefault="003207C3" w:rsidP="003207C3">
            <w:pPr>
              <w:pStyle w:val="NormaleWeb"/>
              <w:spacing w:before="0" w:beforeAutospacing="0" w:after="0" w:afterAutospacing="0" w:line="276" w:lineRule="auto"/>
              <w:jc w:val="both"/>
              <w:rPr>
                <w:rFonts w:cstheme="minorHAnsi"/>
              </w:rPr>
            </w:pPr>
            <w:r w:rsidRPr="00C42C19">
              <w:rPr>
                <w:rFonts w:ascii="Calibri" w:hAnsi="Calibri" w:cs="Calibri"/>
                <w:color w:val="2E74B5"/>
                <w:sz w:val="22"/>
                <w:szCs w:val="22"/>
              </w:rPr>
              <w:t>6, 12, 19, 24 e 26/05/2022</w:t>
            </w:r>
          </w:p>
        </w:tc>
        <w:tc>
          <w:tcPr>
            <w:tcW w:w="1142" w:type="dxa"/>
          </w:tcPr>
          <w:p w14:paraId="3C8FAEB7" w14:textId="41B452A2" w:rsidR="003207C3" w:rsidRPr="00C42C19" w:rsidRDefault="003207C3" w:rsidP="003207C3">
            <w:pPr>
              <w:spacing w:line="276" w:lineRule="auto"/>
              <w:rPr>
                <w:rFonts w:cstheme="minorHAnsi"/>
              </w:rPr>
            </w:pPr>
            <w:r w:rsidRPr="00C42C19">
              <w:rPr>
                <w:rFonts w:ascii="Calibri" w:hAnsi="Calibri" w:cs="Calibri"/>
                <w:color w:val="2E74B5"/>
              </w:rPr>
              <w:t>3</w:t>
            </w:r>
          </w:p>
        </w:tc>
        <w:tc>
          <w:tcPr>
            <w:tcW w:w="1559" w:type="dxa"/>
          </w:tcPr>
          <w:p w14:paraId="6F2E6670" w14:textId="3DD2E2E6" w:rsidR="003207C3" w:rsidRPr="00C42C19" w:rsidRDefault="003207C3" w:rsidP="003207C3">
            <w:pPr>
              <w:spacing w:line="276" w:lineRule="auto"/>
              <w:rPr>
                <w:rFonts w:eastAsia="Times New Roman" w:cstheme="minorHAnsi"/>
                <w:lang w:eastAsia="it-IT"/>
              </w:rPr>
            </w:pPr>
            <w:r w:rsidRPr="00C42C19">
              <w:rPr>
                <w:rFonts w:ascii="Calibri" w:hAnsi="Calibri" w:cs="Calibri"/>
                <w:color w:val="2E74B5"/>
              </w:rPr>
              <w:t>Laboratorio</w:t>
            </w:r>
          </w:p>
        </w:tc>
        <w:tc>
          <w:tcPr>
            <w:tcW w:w="1560" w:type="dxa"/>
          </w:tcPr>
          <w:p w14:paraId="621CCD39" w14:textId="5E57676C" w:rsidR="003207C3" w:rsidRPr="00C42C19" w:rsidRDefault="003207C3" w:rsidP="003207C3">
            <w:pPr>
              <w:spacing w:line="276" w:lineRule="auto"/>
              <w:rPr>
                <w:rFonts w:eastAsia="Times New Roman" w:cstheme="minorHAnsi"/>
                <w:lang w:eastAsia="it-IT"/>
              </w:rPr>
            </w:pPr>
            <w:r w:rsidRPr="00C42C19">
              <w:rPr>
                <w:rFonts w:ascii="Calibri" w:hAnsi="Calibri" w:cs="Calibri"/>
                <w:color w:val="2E74B5"/>
              </w:rPr>
              <w:t>Archeologia e storia antica</w:t>
            </w:r>
          </w:p>
        </w:tc>
        <w:tc>
          <w:tcPr>
            <w:tcW w:w="1559" w:type="dxa"/>
          </w:tcPr>
          <w:p w14:paraId="05F9EB56" w14:textId="5A277A37" w:rsidR="003207C3" w:rsidRPr="00C42C19" w:rsidRDefault="003207C3" w:rsidP="003207C3">
            <w:pPr>
              <w:spacing w:line="276" w:lineRule="auto"/>
              <w:rPr>
                <w:rFonts w:eastAsia="Times New Roman" w:cstheme="minorHAnsi"/>
                <w:lang w:eastAsia="it-IT"/>
              </w:rPr>
            </w:pPr>
            <w:proofErr w:type="spellStart"/>
            <w:r w:rsidRPr="00C42C19">
              <w:rPr>
                <w:rFonts w:ascii="Calibri" w:hAnsi="Calibri" w:cs="Calibri"/>
                <w:color w:val="2E74B5"/>
              </w:rPr>
              <w:t>Dobreva</w:t>
            </w:r>
            <w:proofErr w:type="spellEnd"/>
          </w:p>
        </w:tc>
        <w:tc>
          <w:tcPr>
            <w:tcW w:w="7654" w:type="dxa"/>
          </w:tcPr>
          <w:p w14:paraId="378883F8" w14:textId="009FD141" w:rsidR="003207C3" w:rsidRPr="00C42C19" w:rsidRDefault="003207C3" w:rsidP="003207C3">
            <w:pPr>
              <w:pStyle w:val="NormaleWeb"/>
              <w:spacing w:before="0" w:beforeAutospacing="0" w:after="0" w:afterAutospacing="0" w:line="276" w:lineRule="auto"/>
              <w:rPr>
                <w:rFonts w:ascii="Calibri" w:hAnsi="Calibri" w:cs="Calibri"/>
                <w:b/>
                <w:bCs/>
                <w:color w:val="2E74B5"/>
                <w:sz w:val="22"/>
                <w:szCs w:val="22"/>
              </w:rPr>
            </w:pPr>
            <w:r w:rsidRPr="00C42C19">
              <w:rPr>
                <w:rFonts w:ascii="Calibri" w:hAnsi="Calibri" w:cs="Calibri"/>
                <w:b/>
                <w:bCs/>
                <w:color w:val="2E74B5"/>
                <w:sz w:val="22"/>
                <w:szCs w:val="22"/>
              </w:rPr>
              <w:t>Documentazione grafica e fotografica dei reperti archeologici</w:t>
            </w:r>
          </w:p>
          <w:p w14:paraId="5FC5FDBC" w14:textId="2A15EB84" w:rsidR="003207C3" w:rsidRPr="00B62862" w:rsidRDefault="003207C3" w:rsidP="00B62862">
            <w:pPr>
              <w:pStyle w:val="NormaleWeb"/>
              <w:spacing w:before="0" w:beforeAutospacing="0" w:after="0" w:afterAutospacing="0" w:line="276" w:lineRule="auto"/>
              <w:rPr>
                <w:rFonts w:ascii="Calibri" w:hAnsi="Calibri" w:cs="Calibri"/>
                <w:sz w:val="22"/>
                <w:szCs w:val="22"/>
              </w:rPr>
            </w:pPr>
            <w:r w:rsidRPr="00C42C19">
              <w:rPr>
                <w:rFonts w:ascii="Calibri" w:hAnsi="Calibri" w:cs="Calibri"/>
                <w:color w:val="2E74B5"/>
                <w:sz w:val="22"/>
                <w:szCs w:val="22"/>
              </w:rPr>
              <w:t>(18 ore)</w:t>
            </w:r>
          </w:p>
        </w:tc>
      </w:tr>
      <w:tr w:rsidR="00F41A0F" w:rsidRPr="00C42C19" w14:paraId="264A0D7E" w14:textId="77777777" w:rsidTr="00B62862">
        <w:tc>
          <w:tcPr>
            <w:tcW w:w="1830" w:type="dxa"/>
          </w:tcPr>
          <w:p w14:paraId="147E2F07" w14:textId="71504089" w:rsidR="00F41A0F" w:rsidRPr="00C42C19" w:rsidRDefault="003207C3" w:rsidP="00F41A0F">
            <w:pPr>
              <w:spacing w:line="276" w:lineRule="auto"/>
              <w:rPr>
                <w:rFonts w:eastAsia="Times New Roman" w:cstheme="minorHAnsi"/>
                <w:lang w:eastAsia="it-IT"/>
              </w:rPr>
            </w:pPr>
            <w:r w:rsidRPr="00C42C19">
              <w:rPr>
                <w:rFonts w:eastAsia="Times New Roman" w:cstheme="minorHAnsi"/>
                <w:color w:val="201F1E"/>
                <w:bdr w:val="none" w:sz="0" w:space="0" w:color="auto" w:frame="1"/>
                <w:lang w:eastAsia="it-IT"/>
              </w:rPr>
              <w:lastRenderedPageBreak/>
              <w:t>1</w:t>
            </w:r>
            <w:r w:rsidRPr="00C42C19">
              <w:rPr>
                <w:rFonts w:eastAsia="Times New Roman" w:cstheme="minorHAnsi"/>
                <w:color w:val="201F1E"/>
                <w:bdr w:val="none" w:sz="0" w:space="0" w:color="auto" w:frame="1"/>
                <w:lang w:eastAsia="it-IT"/>
              </w:rPr>
              <w:t>6</w:t>
            </w:r>
            <w:r w:rsidRPr="00C42C19">
              <w:rPr>
                <w:rFonts w:eastAsia="Times New Roman" w:cstheme="minorHAnsi"/>
                <w:color w:val="201F1E"/>
                <w:bdr w:val="none" w:sz="0" w:space="0" w:color="auto" w:frame="1"/>
                <w:lang w:eastAsia="it-IT"/>
              </w:rPr>
              <w:t xml:space="preserve">/05/2022 </w:t>
            </w:r>
            <w:r w:rsidRPr="003207C3">
              <w:rPr>
                <w:rFonts w:ascii="Calibri" w:eastAsia="Times New Roman" w:hAnsi="Calibri" w:cs="Calibri"/>
                <w:color w:val="000000"/>
                <w:sz w:val="20"/>
                <w:szCs w:val="20"/>
                <w:lang w:eastAsia="it-IT"/>
              </w:rPr>
              <w:t>14</w:t>
            </w:r>
            <w:r w:rsidRPr="00C42C19">
              <w:rPr>
                <w:rFonts w:ascii="Calibri" w:eastAsia="Times New Roman" w:hAnsi="Calibri" w:cs="Calibri"/>
                <w:color w:val="000000"/>
                <w:sz w:val="20"/>
                <w:szCs w:val="20"/>
                <w:lang w:eastAsia="it-IT"/>
              </w:rPr>
              <w:t>:</w:t>
            </w:r>
            <w:r w:rsidRPr="003207C3">
              <w:rPr>
                <w:rFonts w:ascii="Calibri" w:eastAsia="Times New Roman" w:hAnsi="Calibri" w:cs="Calibri"/>
                <w:color w:val="000000"/>
                <w:sz w:val="20"/>
                <w:szCs w:val="20"/>
                <w:lang w:eastAsia="it-IT"/>
              </w:rPr>
              <w:t>00-18</w:t>
            </w:r>
            <w:r w:rsidRPr="00C42C19">
              <w:rPr>
                <w:rFonts w:ascii="Calibri" w:eastAsia="Times New Roman" w:hAnsi="Calibri" w:cs="Calibri"/>
                <w:color w:val="000000"/>
                <w:sz w:val="20"/>
                <w:szCs w:val="20"/>
                <w:lang w:eastAsia="it-IT"/>
              </w:rPr>
              <w:t>:</w:t>
            </w:r>
            <w:r w:rsidRPr="003207C3">
              <w:rPr>
                <w:rFonts w:ascii="Calibri" w:eastAsia="Times New Roman" w:hAnsi="Calibri" w:cs="Calibri"/>
                <w:color w:val="000000"/>
                <w:sz w:val="20"/>
                <w:szCs w:val="20"/>
                <w:lang w:eastAsia="it-IT"/>
              </w:rPr>
              <w:t>30</w:t>
            </w:r>
            <w:r w:rsidRPr="003207C3">
              <w:rPr>
                <w:rFonts w:ascii="Calibri" w:eastAsia="Times New Roman" w:hAnsi="Calibri" w:cs="Calibri"/>
                <w:color w:val="000000"/>
                <w:sz w:val="24"/>
                <w:szCs w:val="24"/>
                <w:lang w:eastAsia="it-IT"/>
              </w:rPr>
              <w:t xml:space="preserve"> </w:t>
            </w:r>
            <w:r w:rsidRPr="00C42C19">
              <w:rPr>
                <w:rFonts w:eastAsia="Times New Roman" w:cstheme="minorHAnsi"/>
                <w:color w:val="201F1E"/>
                <w:bdr w:val="none" w:sz="0" w:space="0" w:color="auto" w:frame="1"/>
                <w:lang w:eastAsia="it-IT"/>
              </w:rPr>
              <w:t xml:space="preserve">17/05/2022 </w:t>
            </w:r>
            <w:r w:rsidRPr="003207C3">
              <w:rPr>
                <w:rFonts w:ascii="Calibri" w:eastAsia="Times New Roman" w:hAnsi="Calibri" w:cs="Calibri"/>
                <w:color w:val="000000"/>
                <w:sz w:val="20"/>
                <w:szCs w:val="20"/>
                <w:lang w:eastAsia="it-IT"/>
              </w:rPr>
              <w:t>9</w:t>
            </w:r>
            <w:r w:rsidRPr="00C42C19">
              <w:rPr>
                <w:rFonts w:ascii="Calibri" w:eastAsia="Times New Roman" w:hAnsi="Calibri" w:cs="Calibri"/>
                <w:color w:val="000000"/>
                <w:sz w:val="20"/>
                <w:szCs w:val="20"/>
                <w:lang w:eastAsia="it-IT"/>
              </w:rPr>
              <w:t>:</w:t>
            </w:r>
            <w:r w:rsidRPr="003207C3">
              <w:rPr>
                <w:rFonts w:ascii="Calibri" w:eastAsia="Times New Roman" w:hAnsi="Calibri" w:cs="Calibri"/>
                <w:color w:val="000000"/>
                <w:sz w:val="20"/>
                <w:szCs w:val="20"/>
                <w:lang w:eastAsia="it-IT"/>
              </w:rPr>
              <w:t>30-13</w:t>
            </w:r>
            <w:r w:rsidRPr="00C42C19">
              <w:rPr>
                <w:rFonts w:ascii="Calibri" w:eastAsia="Times New Roman" w:hAnsi="Calibri" w:cs="Calibri"/>
                <w:color w:val="000000"/>
                <w:sz w:val="20"/>
                <w:szCs w:val="20"/>
                <w:lang w:eastAsia="it-IT"/>
              </w:rPr>
              <w:t>:00</w:t>
            </w:r>
            <w:r w:rsidRPr="003207C3">
              <w:rPr>
                <w:rFonts w:ascii="Calibri" w:eastAsia="Times New Roman" w:hAnsi="Calibri" w:cs="Calibri"/>
                <w:color w:val="000000"/>
                <w:sz w:val="20"/>
                <w:szCs w:val="20"/>
                <w:lang w:eastAsia="it-IT"/>
              </w:rPr>
              <w:t xml:space="preserve"> </w:t>
            </w:r>
          </w:p>
        </w:tc>
        <w:tc>
          <w:tcPr>
            <w:tcW w:w="1142" w:type="dxa"/>
          </w:tcPr>
          <w:p w14:paraId="47DEE3F4" w14:textId="511AEC0B" w:rsidR="00F41A0F" w:rsidRPr="00C42C19" w:rsidRDefault="00F41A0F" w:rsidP="00F41A0F">
            <w:pPr>
              <w:spacing w:line="276" w:lineRule="auto"/>
              <w:rPr>
                <w:rFonts w:cstheme="minorHAnsi"/>
              </w:rPr>
            </w:pPr>
            <w:r w:rsidRPr="00C42C19">
              <w:rPr>
                <w:rFonts w:cstheme="minorHAnsi"/>
              </w:rPr>
              <w:t>2</w:t>
            </w:r>
          </w:p>
        </w:tc>
        <w:tc>
          <w:tcPr>
            <w:tcW w:w="1559" w:type="dxa"/>
          </w:tcPr>
          <w:p w14:paraId="4CDBDB43" w14:textId="0F909A8A" w:rsidR="00F41A0F" w:rsidRPr="00C42C19" w:rsidRDefault="00F41A0F" w:rsidP="00F41A0F">
            <w:pPr>
              <w:spacing w:line="276" w:lineRule="auto"/>
              <w:rPr>
                <w:rFonts w:eastAsia="Times New Roman" w:cstheme="minorHAnsi"/>
                <w:lang w:eastAsia="it-IT"/>
              </w:rPr>
            </w:pPr>
            <w:r w:rsidRPr="00C42C19">
              <w:rPr>
                <w:rFonts w:eastAsia="Times New Roman" w:cstheme="minorHAnsi"/>
                <w:color w:val="201F1E"/>
                <w:bdr w:val="none" w:sz="0" w:space="0" w:color="auto" w:frame="1"/>
                <w:lang w:eastAsia="it-IT"/>
              </w:rPr>
              <w:t>Seminari</w:t>
            </w:r>
            <w:r w:rsidR="003207C3" w:rsidRPr="00C42C19">
              <w:rPr>
                <w:rFonts w:eastAsia="Times New Roman" w:cstheme="minorHAnsi"/>
                <w:color w:val="201F1E"/>
                <w:bdr w:val="none" w:sz="0" w:space="0" w:color="auto" w:frame="1"/>
                <w:lang w:eastAsia="it-IT"/>
              </w:rPr>
              <w:t>o</w:t>
            </w:r>
          </w:p>
        </w:tc>
        <w:tc>
          <w:tcPr>
            <w:tcW w:w="1560" w:type="dxa"/>
          </w:tcPr>
          <w:p w14:paraId="29776817" w14:textId="3A3CC04F"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55868AF2" w14:textId="77777777" w:rsidR="00F41A0F" w:rsidRPr="00C42C19" w:rsidRDefault="00F41A0F" w:rsidP="00F41A0F">
            <w:pPr>
              <w:spacing w:line="276" w:lineRule="auto"/>
              <w:rPr>
                <w:rFonts w:eastAsia="Times New Roman" w:cstheme="minorHAnsi"/>
                <w:color w:val="201F1E"/>
                <w:bdr w:val="none" w:sz="0" w:space="0" w:color="auto" w:frame="1"/>
                <w:lang w:eastAsia="it-IT"/>
              </w:rPr>
            </w:pPr>
            <w:r w:rsidRPr="00C42C19">
              <w:rPr>
                <w:rFonts w:eastAsia="Times New Roman" w:cstheme="minorHAnsi"/>
                <w:color w:val="201F1E"/>
                <w:bdr w:val="none" w:sz="0" w:space="0" w:color="auto" w:frame="1"/>
                <w:lang w:eastAsia="it-IT"/>
              </w:rPr>
              <w:t>Bianchi,</w:t>
            </w:r>
          </w:p>
          <w:p w14:paraId="64E11085" w14:textId="258D5A21" w:rsidR="00F41A0F" w:rsidRPr="00C42C19" w:rsidRDefault="00F41A0F" w:rsidP="00F41A0F">
            <w:pPr>
              <w:spacing w:line="276" w:lineRule="auto"/>
              <w:rPr>
                <w:rFonts w:eastAsia="Times New Roman" w:cstheme="minorHAnsi"/>
                <w:lang w:eastAsia="it-IT"/>
              </w:rPr>
            </w:pPr>
            <w:r w:rsidRPr="00C42C19">
              <w:rPr>
                <w:rFonts w:eastAsia="Times New Roman" w:cstheme="minorHAnsi"/>
                <w:color w:val="201F1E"/>
                <w:bdr w:val="none" w:sz="0" w:space="0" w:color="auto" w:frame="1"/>
                <w:lang w:eastAsia="it-IT"/>
              </w:rPr>
              <w:t>Rizza</w:t>
            </w:r>
          </w:p>
        </w:tc>
        <w:tc>
          <w:tcPr>
            <w:tcW w:w="7654" w:type="dxa"/>
          </w:tcPr>
          <w:p w14:paraId="6614F2D8" w14:textId="58B81A5E" w:rsidR="00F41A0F" w:rsidRPr="00C42C19" w:rsidRDefault="00F41A0F" w:rsidP="00F41A0F">
            <w:pPr>
              <w:spacing w:line="276" w:lineRule="auto"/>
              <w:rPr>
                <w:rFonts w:eastAsia="Times New Roman" w:cstheme="minorHAnsi"/>
                <w:b/>
                <w:bCs/>
                <w:color w:val="201F1E"/>
                <w:bdr w:val="none" w:sz="0" w:space="0" w:color="auto" w:frame="1"/>
                <w:lang w:eastAsia="it-IT"/>
              </w:rPr>
            </w:pPr>
            <w:r w:rsidRPr="00C42C19">
              <w:rPr>
                <w:rFonts w:eastAsia="Times New Roman" w:cstheme="minorHAnsi"/>
                <w:b/>
                <w:bCs/>
                <w:color w:val="201F1E"/>
                <w:bdr w:val="none" w:sz="0" w:space="0" w:color="auto" w:frame="1"/>
                <w:lang w:eastAsia="it-IT"/>
              </w:rPr>
              <w:t>Lingue e storia dell'Italia antica</w:t>
            </w:r>
            <w:r w:rsidR="003207C3" w:rsidRPr="00C42C19">
              <w:rPr>
                <w:rFonts w:eastAsia="Times New Roman" w:cstheme="minorHAnsi"/>
                <w:b/>
                <w:bCs/>
                <w:color w:val="201F1E"/>
                <w:bdr w:val="none" w:sz="0" w:space="0" w:color="auto" w:frame="1"/>
                <w:lang w:eastAsia="it-IT"/>
              </w:rPr>
              <w:t>: l’Etruria</w:t>
            </w:r>
            <w:r w:rsidRPr="00C42C19">
              <w:rPr>
                <w:rFonts w:eastAsia="Times New Roman" w:cstheme="minorHAnsi"/>
                <w:b/>
                <w:bCs/>
                <w:color w:val="201F1E"/>
                <w:bdr w:val="none" w:sz="0" w:space="0" w:color="auto" w:frame="1"/>
                <w:lang w:eastAsia="it-IT"/>
              </w:rPr>
              <w:t> </w:t>
            </w:r>
          </w:p>
          <w:p w14:paraId="03465BE6" w14:textId="77777777" w:rsidR="003207C3" w:rsidRPr="003207C3" w:rsidRDefault="003207C3" w:rsidP="003207C3">
            <w:pPr>
              <w:rPr>
                <w:rFonts w:ascii="Calibri" w:eastAsia="Times New Roman" w:hAnsi="Calibri" w:cs="Calibri"/>
                <w:color w:val="000000"/>
                <w:lang w:eastAsia="it-IT"/>
              </w:rPr>
            </w:pPr>
            <w:r w:rsidRPr="003207C3">
              <w:rPr>
                <w:rFonts w:ascii="Calibri" w:eastAsia="Times New Roman" w:hAnsi="Calibri" w:cs="Calibri"/>
                <w:color w:val="000000"/>
                <w:lang w:eastAsia="it-IT"/>
              </w:rPr>
              <w:t xml:space="preserve">Relatori: V. Belfiore, L. </w:t>
            </w:r>
            <w:proofErr w:type="spellStart"/>
            <w:r w:rsidRPr="003207C3">
              <w:rPr>
                <w:rFonts w:ascii="Calibri" w:eastAsia="Times New Roman" w:hAnsi="Calibri" w:cs="Calibri"/>
                <w:color w:val="000000"/>
                <w:lang w:eastAsia="it-IT"/>
              </w:rPr>
              <w:t>Rigobianco</w:t>
            </w:r>
            <w:proofErr w:type="spellEnd"/>
            <w:r w:rsidRPr="003207C3">
              <w:rPr>
                <w:rFonts w:ascii="Calibri" w:eastAsia="Times New Roman" w:hAnsi="Calibri" w:cs="Calibri"/>
                <w:color w:val="000000"/>
                <w:lang w:eastAsia="it-IT"/>
              </w:rPr>
              <w:t>, J. Martinez-Pinna e M. Di Fazio.</w:t>
            </w:r>
          </w:p>
          <w:p w14:paraId="2943BA2D" w14:textId="172FD5A4" w:rsidR="003207C3" w:rsidRPr="00C42C19" w:rsidRDefault="003207C3" w:rsidP="003207C3">
            <w:pPr>
              <w:rPr>
                <w:rFonts w:eastAsia="Times New Roman" w:cstheme="minorHAnsi"/>
                <w:b/>
                <w:bCs/>
                <w:lang w:eastAsia="it-IT"/>
              </w:rPr>
            </w:pPr>
            <w:r w:rsidRPr="00C42C19">
              <w:rPr>
                <w:rFonts w:ascii="Calibri" w:eastAsia="Times New Roman" w:hAnsi="Calibri" w:cs="Calibri"/>
                <w:color w:val="000000"/>
                <w:sz w:val="20"/>
                <w:szCs w:val="20"/>
                <w:lang w:eastAsia="it-IT"/>
              </w:rPr>
              <w:t>P</w:t>
            </w:r>
            <w:r w:rsidRPr="003207C3">
              <w:rPr>
                <w:rFonts w:ascii="Calibri" w:eastAsia="Times New Roman" w:hAnsi="Calibri" w:cs="Calibri"/>
                <w:color w:val="000000"/>
                <w:sz w:val="20"/>
                <w:szCs w:val="20"/>
                <w:lang w:eastAsia="it-IT"/>
              </w:rPr>
              <w:t>er i dottorandi del curriculum storico-archeologico</w:t>
            </w:r>
            <w:r w:rsidRPr="00C42C19">
              <w:rPr>
                <w:rFonts w:ascii="Calibri" w:eastAsia="Times New Roman" w:hAnsi="Calibri" w:cs="Calibri"/>
                <w:color w:val="000000"/>
                <w:sz w:val="20"/>
                <w:szCs w:val="20"/>
                <w:lang w:eastAsia="it-IT"/>
              </w:rPr>
              <w:t xml:space="preserve">, l’attività è </w:t>
            </w:r>
            <w:r w:rsidRPr="003207C3">
              <w:rPr>
                <w:rFonts w:ascii="Calibri" w:eastAsia="Times New Roman" w:hAnsi="Calibri" w:cs="Calibri"/>
                <w:color w:val="000000"/>
                <w:sz w:val="20"/>
                <w:szCs w:val="20"/>
                <w:lang w:eastAsia="it-IT"/>
              </w:rPr>
              <w:t>obbligatoria in presenza, poiché sono previste esercitazioni pratiche</w:t>
            </w:r>
            <w:r w:rsidRPr="00C42C19">
              <w:rPr>
                <w:rFonts w:ascii="Calibri" w:eastAsia="Times New Roman" w:hAnsi="Calibri" w:cs="Calibri"/>
                <w:color w:val="000000"/>
                <w:sz w:val="20"/>
                <w:szCs w:val="20"/>
                <w:lang w:eastAsia="it-IT"/>
              </w:rPr>
              <w:t>.</w:t>
            </w:r>
          </w:p>
        </w:tc>
      </w:tr>
      <w:tr w:rsidR="00F41A0F" w:rsidRPr="00C42C19" w14:paraId="6E82C17A" w14:textId="77777777" w:rsidTr="00B62862">
        <w:tc>
          <w:tcPr>
            <w:tcW w:w="1830" w:type="dxa"/>
          </w:tcPr>
          <w:p w14:paraId="7DE98195" w14:textId="77777777" w:rsidR="00F41A0F" w:rsidRPr="00C42C19" w:rsidRDefault="00F41A0F" w:rsidP="00F41A0F">
            <w:pPr>
              <w:spacing w:line="276" w:lineRule="auto"/>
              <w:rPr>
                <w:rFonts w:eastAsia="Times New Roman" w:cstheme="minorHAnsi"/>
                <w:color w:val="201F1E"/>
                <w:bdr w:val="none" w:sz="0" w:space="0" w:color="auto" w:frame="1"/>
                <w:lang w:eastAsia="it-IT"/>
              </w:rPr>
            </w:pPr>
            <w:r w:rsidRPr="00C42C19">
              <w:rPr>
                <w:rFonts w:eastAsia="Times New Roman" w:cstheme="minorHAnsi"/>
                <w:color w:val="201F1E"/>
                <w:bdr w:val="none" w:sz="0" w:space="0" w:color="auto" w:frame="1"/>
                <w:lang w:eastAsia="it-IT"/>
              </w:rPr>
              <w:t>17/05/2022</w:t>
            </w:r>
          </w:p>
          <w:p w14:paraId="111C456A" w14:textId="661D5A74" w:rsidR="00D721CF" w:rsidRPr="00C42C19" w:rsidRDefault="00D721CF" w:rsidP="00F41A0F">
            <w:pPr>
              <w:spacing w:line="276" w:lineRule="auto"/>
              <w:rPr>
                <w:rFonts w:eastAsia="Times New Roman" w:cstheme="minorHAnsi"/>
                <w:color w:val="201F1E"/>
                <w:sz w:val="20"/>
                <w:szCs w:val="20"/>
                <w:bdr w:val="none" w:sz="0" w:space="0" w:color="auto" w:frame="1"/>
                <w:lang w:eastAsia="it-IT"/>
              </w:rPr>
            </w:pPr>
            <w:r w:rsidRPr="00C42C19">
              <w:rPr>
                <w:rFonts w:eastAsia="Times New Roman" w:cstheme="minorHAnsi"/>
                <w:color w:val="201F1E"/>
                <w:sz w:val="20"/>
                <w:szCs w:val="20"/>
                <w:bdr w:val="none" w:sz="0" w:space="0" w:color="auto" w:frame="1"/>
                <w:lang w:eastAsia="it-IT"/>
              </w:rPr>
              <w:t>ore 14:00</w:t>
            </w:r>
          </w:p>
        </w:tc>
        <w:tc>
          <w:tcPr>
            <w:tcW w:w="1142" w:type="dxa"/>
          </w:tcPr>
          <w:p w14:paraId="049FBD64" w14:textId="5662FAF1" w:rsidR="00F41A0F" w:rsidRPr="00C42C19" w:rsidRDefault="00F41A0F" w:rsidP="00F41A0F">
            <w:pPr>
              <w:spacing w:line="276" w:lineRule="auto"/>
              <w:rPr>
                <w:rFonts w:cstheme="minorHAnsi"/>
              </w:rPr>
            </w:pPr>
            <w:r w:rsidRPr="00C42C19">
              <w:rPr>
                <w:rFonts w:cstheme="minorHAnsi"/>
              </w:rPr>
              <w:t>1</w:t>
            </w:r>
          </w:p>
        </w:tc>
        <w:tc>
          <w:tcPr>
            <w:tcW w:w="1559" w:type="dxa"/>
          </w:tcPr>
          <w:p w14:paraId="7F315C8C" w14:textId="2E41D335" w:rsidR="00F41A0F" w:rsidRPr="00C42C19" w:rsidRDefault="00F41A0F" w:rsidP="00F41A0F">
            <w:pPr>
              <w:spacing w:line="276" w:lineRule="auto"/>
              <w:rPr>
                <w:rFonts w:eastAsia="Times New Roman" w:cstheme="minorHAnsi"/>
                <w:color w:val="201F1E"/>
                <w:bdr w:val="none" w:sz="0" w:space="0" w:color="auto" w:frame="1"/>
                <w:lang w:eastAsia="it-IT"/>
              </w:rPr>
            </w:pPr>
            <w:r w:rsidRPr="00C42C19">
              <w:rPr>
                <w:rFonts w:eastAsia="Times New Roman" w:cstheme="minorHAnsi"/>
                <w:color w:val="201F1E"/>
                <w:bdr w:val="none" w:sz="0" w:space="0" w:color="auto" w:frame="1"/>
                <w:lang w:eastAsia="it-IT"/>
              </w:rPr>
              <w:t>lezione</w:t>
            </w:r>
          </w:p>
        </w:tc>
        <w:tc>
          <w:tcPr>
            <w:tcW w:w="1560" w:type="dxa"/>
          </w:tcPr>
          <w:p w14:paraId="23B8620B" w14:textId="2E50620F"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73960B25" w14:textId="5CCEB011" w:rsidR="00F41A0F" w:rsidRPr="00C42C19" w:rsidRDefault="00F41A0F" w:rsidP="00F41A0F">
            <w:pPr>
              <w:spacing w:line="276" w:lineRule="auto"/>
              <w:rPr>
                <w:rFonts w:eastAsia="Times New Roman" w:cstheme="minorHAnsi"/>
                <w:color w:val="201F1E"/>
                <w:bdr w:val="none" w:sz="0" w:space="0" w:color="auto" w:frame="1"/>
                <w:lang w:eastAsia="it-IT"/>
              </w:rPr>
            </w:pPr>
            <w:r w:rsidRPr="00C42C19">
              <w:rPr>
                <w:rFonts w:eastAsia="Times New Roman" w:cstheme="minorHAnsi"/>
                <w:color w:val="201F1E"/>
                <w:bdr w:val="none" w:sz="0" w:space="0" w:color="auto" w:frame="1"/>
                <w:lang w:eastAsia="it-IT"/>
              </w:rPr>
              <w:t>Bertolazzi</w:t>
            </w:r>
          </w:p>
        </w:tc>
        <w:tc>
          <w:tcPr>
            <w:tcW w:w="7654" w:type="dxa"/>
          </w:tcPr>
          <w:p w14:paraId="737BAFC4" w14:textId="77777777" w:rsidR="00F41A0F" w:rsidRPr="00C42C19" w:rsidRDefault="00D721CF" w:rsidP="00F41A0F">
            <w:pPr>
              <w:spacing w:line="276" w:lineRule="auto"/>
              <w:rPr>
                <w:rFonts w:eastAsia="Times New Roman" w:cstheme="minorHAnsi"/>
                <w:b/>
                <w:bCs/>
                <w:iCs/>
                <w:color w:val="201F1E"/>
                <w:bdr w:val="none" w:sz="0" w:space="0" w:color="auto" w:frame="1"/>
                <w:lang w:eastAsia="it-IT"/>
              </w:rPr>
            </w:pPr>
            <w:r w:rsidRPr="00C42C19">
              <w:rPr>
                <w:rFonts w:eastAsia="Times New Roman" w:cstheme="minorHAnsi"/>
                <w:b/>
                <w:bCs/>
                <w:iCs/>
                <w:color w:val="201F1E"/>
                <w:bdr w:val="none" w:sz="0" w:space="0" w:color="auto" w:frame="1"/>
                <w:lang w:eastAsia="it-IT"/>
              </w:rPr>
              <w:t>Elezioni a Ostia durante il principato</w:t>
            </w:r>
          </w:p>
          <w:p w14:paraId="5E3691C3" w14:textId="4ED0C9A3" w:rsidR="00D721CF" w:rsidRPr="00C42C19" w:rsidRDefault="00D721CF" w:rsidP="00F41A0F">
            <w:pPr>
              <w:spacing w:line="276" w:lineRule="auto"/>
              <w:rPr>
                <w:rFonts w:eastAsia="Times New Roman" w:cstheme="minorHAnsi"/>
                <w:iCs/>
                <w:color w:val="201F1E"/>
                <w:bdr w:val="none" w:sz="0" w:space="0" w:color="auto" w:frame="1"/>
                <w:lang w:eastAsia="it-IT"/>
              </w:rPr>
            </w:pPr>
            <w:r w:rsidRPr="00C42C19">
              <w:rPr>
                <w:rFonts w:eastAsia="Times New Roman" w:cstheme="minorHAnsi"/>
                <w:color w:val="201F1E"/>
                <w:bdr w:val="none" w:sz="0" w:space="0" w:color="auto" w:frame="1"/>
                <w:lang w:eastAsia="it-IT"/>
              </w:rPr>
              <w:t xml:space="preserve">Christer </w:t>
            </w:r>
            <w:proofErr w:type="spellStart"/>
            <w:r w:rsidRPr="00C42C19">
              <w:rPr>
                <w:rFonts w:eastAsia="Times New Roman" w:cstheme="minorHAnsi"/>
                <w:color w:val="201F1E"/>
                <w:bdr w:val="none" w:sz="0" w:space="0" w:color="auto" w:frame="1"/>
                <w:lang w:eastAsia="it-IT"/>
              </w:rPr>
              <w:t>Bruun</w:t>
            </w:r>
            <w:proofErr w:type="spellEnd"/>
          </w:p>
        </w:tc>
      </w:tr>
      <w:tr w:rsidR="00F41A0F" w:rsidRPr="00C42C19" w14:paraId="4D570561" w14:textId="77777777" w:rsidTr="00B62862">
        <w:tc>
          <w:tcPr>
            <w:tcW w:w="1830" w:type="dxa"/>
          </w:tcPr>
          <w:p w14:paraId="7319D60E" w14:textId="77777777" w:rsidR="00F41A0F" w:rsidRPr="00C42C19" w:rsidRDefault="00F41A0F" w:rsidP="00F41A0F">
            <w:pPr>
              <w:pStyle w:val="NormaleWeb"/>
              <w:shd w:val="clear" w:color="auto" w:fill="FFFFFF"/>
              <w:spacing w:before="0" w:beforeAutospacing="0" w:after="0" w:afterAutospacing="0"/>
              <w:jc w:val="both"/>
              <w:rPr>
                <w:rFonts w:ascii="Calibri" w:hAnsi="Calibri" w:cs="Calibri"/>
                <w:color w:val="000000"/>
                <w:sz w:val="22"/>
                <w:szCs w:val="22"/>
              </w:rPr>
            </w:pPr>
            <w:r w:rsidRPr="00C42C19">
              <w:rPr>
                <w:rFonts w:ascii="Calibri" w:hAnsi="Calibri" w:cs="Calibri"/>
                <w:color w:val="000000"/>
                <w:sz w:val="22"/>
                <w:szCs w:val="22"/>
              </w:rPr>
              <w:t>19/05/2022</w:t>
            </w:r>
          </w:p>
          <w:p w14:paraId="4780325A" w14:textId="2AE221EB" w:rsidR="00F41A0F" w:rsidRPr="00C42C19" w:rsidRDefault="00F41A0F" w:rsidP="00F41A0F">
            <w:pPr>
              <w:spacing w:line="276" w:lineRule="auto"/>
              <w:rPr>
                <w:rFonts w:ascii="Calibri" w:hAnsi="Calibri" w:cs="Calibri"/>
                <w:color w:val="000000"/>
                <w:sz w:val="20"/>
                <w:szCs w:val="20"/>
              </w:rPr>
            </w:pPr>
            <w:r w:rsidRPr="00C42C19">
              <w:rPr>
                <w:rFonts w:ascii="Calibri" w:hAnsi="Calibri" w:cs="Calibri"/>
                <w:color w:val="000000"/>
                <w:sz w:val="20"/>
                <w:szCs w:val="20"/>
              </w:rPr>
              <w:t>ore 18</w:t>
            </w:r>
            <w:r w:rsidR="00456191" w:rsidRPr="00C42C19">
              <w:rPr>
                <w:rFonts w:ascii="Calibri" w:hAnsi="Calibri" w:cs="Calibri"/>
                <w:color w:val="000000"/>
                <w:sz w:val="20"/>
                <w:szCs w:val="20"/>
              </w:rPr>
              <w:t>:00</w:t>
            </w:r>
          </w:p>
          <w:p w14:paraId="48DC3FE1" w14:textId="77777777" w:rsidR="00F41A0F" w:rsidRPr="00C42C19" w:rsidRDefault="00F41A0F" w:rsidP="00F41A0F">
            <w:pPr>
              <w:spacing w:line="276" w:lineRule="auto"/>
              <w:rPr>
                <w:rFonts w:eastAsia="Times New Roman" w:cstheme="minorHAnsi"/>
                <w:color w:val="201F1E"/>
                <w:bdr w:val="none" w:sz="0" w:space="0" w:color="auto" w:frame="1"/>
                <w:lang w:eastAsia="it-IT"/>
              </w:rPr>
            </w:pPr>
          </w:p>
        </w:tc>
        <w:tc>
          <w:tcPr>
            <w:tcW w:w="1142" w:type="dxa"/>
          </w:tcPr>
          <w:p w14:paraId="448B89B5" w14:textId="6198B1E6" w:rsidR="00F41A0F" w:rsidRPr="00C42C19" w:rsidRDefault="00F41A0F" w:rsidP="00F41A0F">
            <w:pPr>
              <w:spacing w:line="276" w:lineRule="auto"/>
              <w:rPr>
                <w:rFonts w:cstheme="minorHAnsi"/>
              </w:rPr>
            </w:pPr>
            <w:r w:rsidRPr="00C42C19">
              <w:rPr>
                <w:rFonts w:cstheme="minorHAnsi"/>
              </w:rPr>
              <w:t>2 (ciclo intero)</w:t>
            </w:r>
          </w:p>
        </w:tc>
        <w:tc>
          <w:tcPr>
            <w:tcW w:w="1559" w:type="dxa"/>
          </w:tcPr>
          <w:p w14:paraId="382EBEF8" w14:textId="6ED6C82D" w:rsidR="00F41A0F" w:rsidRPr="00C42C19" w:rsidRDefault="00F41A0F" w:rsidP="00F41A0F">
            <w:pPr>
              <w:spacing w:line="276" w:lineRule="auto"/>
              <w:rPr>
                <w:rFonts w:eastAsia="Times New Roman" w:cstheme="minorHAnsi"/>
                <w:color w:val="201F1E"/>
                <w:bdr w:val="none" w:sz="0" w:space="0" w:color="auto" w:frame="1"/>
                <w:lang w:eastAsia="it-IT"/>
              </w:rPr>
            </w:pPr>
            <w:r w:rsidRPr="00C42C19">
              <w:rPr>
                <w:rFonts w:eastAsia="Times New Roman" w:cstheme="minorHAnsi"/>
                <w:lang w:eastAsia="it-IT"/>
              </w:rPr>
              <w:t xml:space="preserve">ciclo di </w:t>
            </w:r>
            <w:proofErr w:type="gramStart"/>
            <w:r w:rsidRPr="00C42C19">
              <w:rPr>
                <w:rFonts w:eastAsia="Times New Roman" w:cstheme="minorHAnsi"/>
                <w:lang w:eastAsia="it-IT"/>
              </w:rPr>
              <w:t>5</w:t>
            </w:r>
            <w:proofErr w:type="gramEnd"/>
            <w:r w:rsidRPr="00C42C19">
              <w:rPr>
                <w:rFonts w:eastAsia="Times New Roman" w:cstheme="minorHAnsi"/>
                <w:lang w:eastAsia="it-IT"/>
              </w:rPr>
              <w:t xml:space="preserve"> </w:t>
            </w:r>
            <w:r w:rsidRPr="00C42C19">
              <w:rPr>
                <w:rFonts w:eastAsia="Times New Roman" w:cstheme="minorHAnsi"/>
                <w:lang w:eastAsia="it-IT"/>
              </w:rPr>
              <w:t>conferenze online</w:t>
            </w:r>
          </w:p>
        </w:tc>
        <w:tc>
          <w:tcPr>
            <w:tcW w:w="1560" w:type="dxa"/>
          </w:tcPr>
          <w:p w14:paraId="7460FE3E" w14:textId="36113A78"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48067BAC" w14:textId="4DFCCC29" w:rsidR="00F41A0F" w:rsidRPr="00C42C19" w:rsidRDefault="00F41A0F" w:rsidP="00F41A0F">
            <w:pPr>
              <w:spacing w:line="276" w:lineRule="auto"/>
              <w:rPr>
                <w:rFonts w:eastAsia="Times New Roman" w:cstheme="minorHAnsi"/>
                <w:color w:val="201F1E"/>
                <w:bdr w:val="none" w:sz="0" w:space="0" w:color="auto" w:frame="1"/>
                <w:lang w:eastAsia="it-IT"/>
              </w:rPr>
            </w:pPr>
            <w:r w:rsidRPr="00C42C19">
              <w:rPr>
                <w:rFonts w:eastAsia="Times New Roman" w:cstheme="minorHAnsi"/>
                <w:lang w:eastAsia="it-IT"/>
              </w:rPr>
              <w:t>Migliavacca</w:t>
            </w:r>
          </w:p>
        </w:tc>
        <w:tc>
          <w:tcPr>
            <w:tcW w:w="7654" w:type="dxa"/>
          </w:tcPr>
          <w:p w14:paraId="76310E11" w14:textId="2D9B8EE0"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Spazi domestici nell’età del bronzo dall’individuazione alla restituzione (</w:t>
            </w:r>
            <w:r w:rsidRPr="00C42C19">
              <w:rPr>
                <w:rFonts w:eastAsia="Times New Roman" w:cstheme="minorHAnsi"/>
                <w:b/>
                <w:bCs/>
                <w:lang w:eastAsia="it-IT"/>
              </w:rPr>
              <w:t>4</w:t>
            </w:r>
            <w:r w:rsidRPr="00C42C19">
              <w:rPr>
                <w:rFonts w:eastAsia="Times New Roman" w:cstheme="minorHAnsi"/>
                <w:b/>
                <w:bCs/>
                <w:lang w:eastAsia="it-IT"/>
              </w:rPr>
              <w:t>)</w:t>
            </w:r>
          </w:p>
          <w:p w14:paraId="3BC345BC" w14:textId="52F5A5D3" w:rsidR="00F41A0F" w:rsidRPr="00C42C19" w:rsidRDefault="00F41A0F" w:rsidP="00F41A0F">
            <w:pPr>
              <w:spacing w:line="276" w:lineRule="auto"/>
              <w:rPr>
                <w:rFonts w:eastAsia="Times New Roman" w:cstheme="minorHAnsi"/>
                <w:b/>
                <w:bCs/>
                <w:color w:val="201F1E"/>
                <w:bdr w:val="none" w:sz="0" w:space="0" w:color="auto" w:frame="1"/>
                <w:lang w:eastAsia="it-IT"/>
              </w:rPr>
            </w:pPr>
            <w:r w:rsidRPr="00C42C19">
              <w:rPr>
                <w:rFonts w:cstheme="minorHAnsi"/>
                <w:color w:val="000000"/>
              </w:rPr>
              <w:t xml:space="preserve">Piattaforma, link e programma degli appuntamenti su </w:t>
            </w:r>
            <w:hyperlink r:id="rId8" w:tgtFrame="_blank" w:history="1">
              <w:r w:rsidRPr="00C42C19">
                <w:rPr>
                  <w:rStyle w:val="Collegamentoipertestuale"/>
                  <w:rFonts w:cstheme="minorHAnsi"/>
                  <w:color w:val="00000A"/>
                </w:rPr>
                <w:t>http://www.iipp.it</w:t>
              </w:r>
            </w:hyperlink>
          </w:p>
        </w:tc>
      </w:tr>
      <w:tr w:rsidR="00F41A0F" w:rsidRPr="00C42C19" w14:paraId="471BD6CD" w14:textId="77777777" w:rsidTr="00B62862">
        <w:tc>
          <w:tcPr>
            <w:tcW w:w="1830" w:type="dxa"/>
          </w:tcPr>
          <w:p w14:paraId="6923E9B6" w14:textId="5FCDC9C8" w:rsidR="00F41A0F" w:rsidRPr="00C42C19" w:rsidRDefault="00F41A0F" w:rsidP="00F41A0F">
            <w:pPr>
              <w:spacing w:line="276" w:lineRule="auto"/>
              <w:rPr>
                <w:rFonts w:eastAsia="Times New Roman" w:cstheme="minorHAnsi"/>
                <w:lang w:eastAsia="it-IT"/>
              </w:rPr>
            </w:pPr>
            <w:r w:rsidRPr="00C42C19">
              <w:rPr>
                <w:rFonts w:eastAsia="Times New Roman" w:cstheme="minorHAnsi"/>
                <w:color w:val="201F1E"/>
                <w:lang w:eastAsia="it-IT"/>
              </w:rPr>
              <w:t>20/05/2022</w:t>
            </w:r>
          </w:p>
        </w:tc>
        <w:tc>
          <w:tcPr>
            <w:tcW w:w="1142" w:type="dxa"/>
          </w:tcPr>
          <w:p w14:paraId="4FAEB5A3" w14:textId="77777777" w:rsidR="00F41A0F" w:rsidRPr="00C42C19" w:rsidRDefault="00F41A0F" w:rsidP="00F41A0F">
            <w:pPr>
              <w:spacing w:line="276" w:lineRule="auto"/>
              <w:rPr>
                <w:rFonts w:cstheme="minorHAnsi"/>
              </w:rPr>
            </w:pPr>
            <w:r w:rsidRPr="00C42C19">
              <w:rPr>
                <w:rFonts w:cstheme="minorHAnsi"/>
              </w:rPr>
              <w:t xml:space="preserve">2 </w:t>
            </w:r>
          </w:p>
          <w:p w14:paraId="21C9E1CE" w14:textId="7E1D310A" w:rsidR="00F41A0F" w:rsidRPr="00C42C19" w:rsidRDefault="00F41A0F" w:rsidP="00F41A0F">
            <w:pPr>
              <w:spacing w:line="276" w:lineRule="auto"/>
              <w:rPr>
                <w:rFonts w:cstheme="minorHAnsi"/>
              </w:rPr>
            </w:pPr>
            <w:r w:rsidRPr="00C42C19">
              <w:rPr>
                <w:rFonts w:cstheme="minorHAnsi"/>
                <w:color w:val="0070C0"/>
              </w:rPr>
              <w:t>(4 per i relatori)</w:t>
            </w:r>
          </w:p>
        </w:tc>
        <w:tc>
          <w:tcPr>
            <w:tcW w:w="1559" w:type="dxa"/>
          </w:tcPr>
          <w:p w14:paraId="58E86AE2" w14:textId="07D54B12" w:rsidR="00F41A0F" w:rsidRPr="00C42C19" w:rsidRDefault="00F41A0F" w:rsidP="00F41A0F">
            <w:pPr>
              <w:spacing w:line="276" w:lineRule="auto"/>
              <w:rPr>
                <w:rFonts w:eastAsia="Times New Roman" w:cstheme="minorHAnsi"/>
                <w:lang w:eastAsia="it-IT"/>
              </w:rPr>
            </w:pPr>
            <w:r w:rsidRPr="00C42C19">
              <w:rPr>
                <w:rFonts w:eastAsia="Times New Roman" w:cstheme="minorHAnsi"/>
                <w:color w:val="201F1E"/>
                <w:lang w:eastAsia="it-IT"/>
              </w:rPr>
              <w:t>Giornata di studi</w:t>
            </w:r>
          </w:p>
        </w:tc>
        <w:tc>
          <w:tcPr>
            <w:tcW w:w="1560" w:type="dxa"/>
          </w:tcPr>
          <w:p w14:paraId="67595224" w14:textId="19AF4619"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68B11A73" w14:textId="7420E760" w:rsidR="00F41A0F" w:rsidRPr="00C42C19" w:rsidRDefault="00F41A0F" w:rsidP="00F41A0F">
            <w:pPr>
              <w:spacing w:line="276" w:lineRule="auto"/>
              <w:rPr>
                <w:rFonts w:eastAsia="Times New Roman" w:cstheme="minorHAnsi"/>
                <w:lang w:eastAsia="it-IT"/>
              </w:rPr>
            </w:pPr>
            <w:proofErr w:type="spellStart"/>
            <w:r w:rsidRPr="00C42C19">
              <w:rPr>
                <w:rFonts w:eastAsia="Times New Roman" w:cstheme="minorHAnsi"/>
                <w:color w:val="201F1E"/>
                <w:lang w:eastAsia="it-IT"/>
              </w:rPr>
              <w:t>Ponchia</w:t>
            </w:r>
            <w:proofErr w:type="spellEnd"/>
            <w:r w:rsidRPr="00C42C19">
              <w:rPr>
                <w:rFonts w:eastAsia="Times New Roman" w:cstheme="minorHAnsi"/>
                <w:color w:val="201F1E"/>
                <w:lang w:eastAsia="it-IT"/>
              </w:rPr>
              <w:t xml:space="preserve">, </w:t>
            </w:r>
            <w:proofErr w:type="spellStart"/>
            <w:r w:rsidRPr="00C42C19">
              <w:rPr>
                <w:rFonts w:eastAsia="Times New Roman" w:cstheme="minorHAnsi"/>
                <w:color w:val="201F1E"/>
                <w:lang w:eastAsia="it-IT"/>
              </w:rPr>
              <w:t>Giusfredi</w:t>
            </w:r>
            <w:proofErr w:type="spellEnd"/>
            <w:r w:rsidRPr="00C42C19">
              <w:rPr>
                <w:rFonts w:eastAsia="Times New Roman" w:cstheme="minorHAnsi"/>
                <w:color w:val="201F1E"/>
                <w:lang w:eastAsia="it-IT"/>
              </w:rPr>
              <w:t>, Turri</w:t>
            </w:r>
          </w:p>
        </w:tc>
        <w:tc>
          <w:tcPr>
            <w:tcW w:w="7654" w:type="dxa"/>
          </w:tcPr>
          <w:p w14:paraId="6D5092C7" w14:textId="2D5933DB" w:rsidR="00F41A0F" w:rsidRPr="00C42C19" w:rsidRDefault="00F41A0F" w:rsidP="00F41A0F">
            <w:pPr>
              <w:spacing w:line="276" w:lineRule="auto"/>
              <w:rPr>
                <w:rFonts w:eastAsia="Times New Roman" w:cstheme="minorHAnsi"/>
                <w:b/>
                <w:bCs/>
                <w:lang w:eastAsia="it-IT"/>
              </w:rPr>
            </w:pPr>
            <w:r w:rsidRPr="00C42C19">
              <w:rPr>
                <w:rFonts w:eastAsia="Times New Roman" w:cstheme="minorHAnsi"/>
                <w:b/>
                <w:bCs/>
                <w:color w:val="201F1E"/>
                <w:lang w:eastAsia="it-IT"/>
              </w:rPr>
              <w:t>L’amministrazione nel Vicino Oriente antico</w:t>
            </w:r>
          </w:p>
        </w:tc>
      </w:tr>
      <w:tr w:rsidR="00F41A0F" w:rsidRPr="00C42C19" w14:paraId="324DFA23" w14:textId="77777777" w:rsidTr="00B62862">
        <w:tc>
          <w:tcPr>
            <w:tcW w:w="1830" w:type="dxa"/>
          </w:tcPr>
          <w:p w14:paraId="77900CBF" w14:textId="257BBFE6" w:rsidR="00F41A0F" w:rsidRPr="00C42C19" w:rsidRDefault="00F41A0F" w:rsidP="00F41A0F">
            <w:pPr>
              <w:spacing w:line="276" w:lineRule="auto"/>
              <w:jc w:val="both"/>
              <w:rPr>
                <w:rFonts w:eastAsia="Times New Roman" w:cstheme="minorHAnsi"/>
                <w:b/>
                <w:bCs/>
                <w:shd w:val="clear" w:color="auto" w:fill="FFFF00"/>
                <w:lang w:eastAsia="it-IT"/>
              </w:rPr>
            </w:pPr>
            <w:r w:rsidRPr="00C42C19">
              <w:rPr>
                <w:rFonts w:eastAsia="Times New Roman" w:cstheme="minorHAnsi"/>
                <w:lang w:eastAsia="it-IT"/>
              </w:rPr>
              <w:t>Maggio</w:t>
            </w:r>
          </w:p>
        </w:tc>
        <w:tc>
          <w:tcPr>
            <w:tcW w:w="1142" w:type="dxa"/>
          </w:tcPr>
          <w:p w14:paraId="6C45F2AC" w14:textId="77777777" w:rsidR="00F41A0F" w:rsidRPr="00C42C19" w:rsidRDefault="00F41A0F" w:rsidP="00F41A0F">
            <w:pPr>
              <w:spacing w:line="276" w:lineRule="auto"/>
              <w:rPr>
                <w:rFonts w:cstheme="minorHAnsi"/>
              </w:rPr>
            </w:pPr>
            <w:r w:rsidRPr="00C42C19">
              <w:rPr>
                <w:rFonts w:cstheme="minorHAnsi"/>
              </w:rPr>
              <w:t>0</w:t>
            </w:r>
          </w:p>
        </w:tc>
        <w:tc>
          <w:tcPr>
            <w:tcW w:w="1559" w:type="dxa"/>
          </w:tcPr>
          <w:p w14:paraId="527B90EB" w14:textId="77777777" w:rsidR="00F41A0F" w:rsidRPr="00C42C19" w:rsidRDefault="00F41A0F" w:rsidP="00F41A0F">
            <w:pPr>
              <w:spacing w:line="276" w:lineRule="auto"/>
              <w:rPr>
                <w:rFonts w:cstheme="minorHAnsi"/>
              </w:rPr>
            </w:pPr>
            <w:r w:rsidRPr="00C42C19">
              <w:rPr>
                <w:rFonts w:cstheme="minorHAnsi"/>
              </w:rPr>
              <w:t>Lezione</w:t>
            </w:r>
          </w:p>
        </w:tc>
        <w:tc>
          <w:tcPr>
            <w:tcW w:w="1560" w:type="dxa"/>
          </w:tcPr>
          <w:p w14:paraId="69735884" w14:textId="77777777" w:rsidR="00F41A0F" w:rsidRPr="00C42C19" w:rsidRDefault="00F41A0F" w:rsidP="00F41A0F">
            <w:pPr>
              <w:spacing w:line="276" w:lineRule="auto"/>
              <w:rPr>
                <w:rFonts w:eastAsia="Times New Roman" w:cstheme="minorHAnsi"/>
                <w:b/>
                <w:bCs/>
                <w:shd w:val="clear" w:color="auto" w:fill="FFFF00"/>
                <w:lang w:eastAsia="it-IT"/>
              </w:rPr>
            </w:pPr>
            <w:r w:rsidRPr="00C42C19">
              <w:rPr>
                <w:rFonts w:eastAsia="Times New Roman" w:cstheme="minorHAnsi"/>
                <w:lang w:eastAsia="it-IT"/>
              </w:rPr>
              <w:t>Arte</w:t>
            </w:r>
          </w:p>
        </w:tc>
        <w:tc>
          <w:tcPr>
            <w:tcW w:w="1559" w:type="dxa"/>
          </w:tcPr>
          <w:p w14:paraId="0917B54B" w14:textId="5DE02CA1"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Dal Pozzolo</w:t>
            </w:r>
          </w:p>
        </w:tc>
        <w:tc>
          <w:tcPr>
            <w:tcW w:w="7654" w:type="dxa"/>
          </w:tcPr>
          <w:p w14:paraId="6D92C2F4" w14:textId="150BD44C"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Il catalogo generale dei dipinti di Lorenzo Lotto</w:t>
            </w:r>
          </w:p>
        </w:tc>
      </w:tr>
      <w:tr w:rsidR="00F41A0F" w:rsidRPr="00C42C19" w14:paraId="75F1F8F0" w14:textId="77777777" w:rsidTr="00B62862">
        <w:tc>
          <w:tcPr>
            <w:tcW w:w="1830" w:type="dxa"/>
          </w:tcPr>
          <w:p w14:paraId="0AF4A2BA" w14:textId="5F5C3094" w:rsidR="00F41A0F" w:rsidRPr="00C42C19" w:rsidRDefault="00F41A0F" w:rsidP="00F41A0F">
            <w:pPr>
              <w:spacing w:line="276" w:lineRule="auto"/>
              <w:jc w:val="both"/>
              <w:rPr>
                <w:rFonts w:eastAsia="Times New Roman" w:cstheme="minorHAnsi"/>
                <w:b/>
                <w:bCs/>
                <w:shd w:val="clear" w:color="auto" w:fill="FFFF00"/>
                <w:lang w:eastAsia="it-IT"/>
              </w:rPr>
            </w:pPr>
            <w:r w:rsidRPr="00C42C19">
              <w:rPr>
                <w:rFonts w:eastAsia="Times New Roman" w:cstheme="minorHAnsi"/>
                <w:lang w:eastAsia="it-IT"/>
              </w:rPr>
              <w:t>Maggio</w:t>
            </w:r>
          </w:p>
        </w:tc>
        <w:tc>
          <w:tcPr>
            <w:tcW w:w="1142" w:type="dxa"/>
          </w:tcPr>
          <w:p w14:paraId="661371FD" w14:textId="77777777" w:rsidR="00F41A0F" w:rsidRPr="00C42C19" w:rsidRDefault="00F41A0F" w:rsidP="00F41A0F">
            <w:pPr>
              <w:spacing w:line="276" w:lineRule="auto"/>
              <w:rPr>
                <w:rFonts w:cstheme="minorHAnsi"/>
              </w:rPr>
            </w:pPr>
            <w:r w:rsidRPr="00C42C19">
              <w:rPr>
                <w:rFonts w:cstheme="minorHAnsi"/>
              </w:rPr>
              <w:t>2</w:t>
            </w:r>
          </w:p>
        </w:tc>
        <w:tc>
          <w:tcPr>
            <w:tcW w:w="1559" w:type="dxa"/>
          </w:tcPr>
          <w:p w14:paraId="1308EE80" w14:textId="77777777" w:rsidR="00F41A0F" w:rsidRPr="00C42C19" w:rsidRDefault="00F41A0F" w:rsidP="00F41A0F">
            <w:pPr>
              <w:spacing w:line="276" w:lineRule="auto"/>
              <w:rPr>
                <w:rFonts w:cstheme="minorHAnsi"/>
              </w:rPr>
            </w:pPr>
            <w:r w:rsidRPr="00C42C19">
              <w:rPr>
                <w:rFonts w:cstheme="minorHAnsi"/>
              </w:rPr>
              <w:t>Seminario</w:t>
            </w:r>
          </w:p>
        </w:tc>
        <w:tc>
          <w:tcPr>
            <w:tcW w:w="1560" w:type="dxa"/>
          </w:tcPr>
          <w:p w14:paraId="58B25414"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Storia</w:t>
            </w:r>
          </w:p>
        </w:tc>
        <w:tc>
          <w:tcPr>
            <w:tcW w:w="1559" w:type="dxa"/>
          </w:tcPr>
          <w:p w14:paraId="4C506A37"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Ciancio</w:t>
            </w:r>
          </w:p>
        </w:tc>
        <w:tc>
          <w:tcPr>
            <w:tcW w:w="7654" w:type="dxa"/>
          </w:tcPr>
          <w:p w14:paraId="4407AFD9" w14:textId="77777777"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History of Knowledge</w:t>
            </w:r>
          </w:p>
        </w:tc>
      </w:tr>
      <w:tr w:rsidR="00F41A0F" w:rsidRPr="00C42C19" w14:paraId="2A4AFE95" w14:textId="77777777" w:rsidTr="00B62862">
        <w:tc>
          <w:tcPr>
            <w:tcW w:w="1830" w:type="dxa"/>
          </w:tcPr>
          <w:p w14:paraId="7B3AA72F" w14:textId="7C81F34B"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lang w:eastAsia="it-IT"/>
              </w:rPr>
              <w:t>Maggio</w:t>
            </w:r>
          </w:p>
        </w:tc>
        <w:tc>
          <w:tcPr>
            <w:tcW w:w="1142" w:type="dxa"/>
          </w:tcPr>
          <w:p w14:paraId="142CBB00" w14:textId="205F75C4" w:rsidR="00F41A0F" w:rsidRPr="00C42C19" w:rsidRDefault="00F41A0F" w:rsidP="00F41A0F">
            <w:pPr>
              <w:spacing w:line="276" w:lineRule="auto"/>
              <w:rPr>
                <w:rFonts w:cstheme="minorHAnsi"/>
              </w:rPr>
            </w:pPr>
            <w:r w:rsidRPr="00C42C19">
              <w:rPr>
                <w:rFonts w:cstheme="minorHAnsi"/>
              </w:rPr>
              <w:t xml:space="preserve">1 </w:t>
            </w:r>
          </w:p>
        </w:tc>
        <w:tc>
          <w:tcPr>
            <w:tcW w:w="1559" w:type="dxa"/>
          </w:tcPr>
          <w:p w14:paraId="130EAB78" w14:textId="09359AE0" w:rsidR="00F41A0F" w:rsidRPr="00C42C19" w:rsidRDefault="00F41A0F" w:rsidP="00F41A0F">
            <w:pPr>
              <w:spacing w:line="276" w:lineRule="auto"/>
              <w:rPr>
                <w:rFonts w:cstheme="minorHAnsi"/>
              </w:rPr>
            </w:pPr>
            <w:r w:rsidRPr="00C42C19">
              <w:rPr>
                <w:rFonts w:eastAsia="Times New Roman" w:cstheme="minorHAnsi"/>
                <w:color w:val="201F1E"/>
                <w:lang w:eastAsia="it-IT"/>
              </w:rPr>
              <w:t>Mezza giornata di studi</w:t>
            </w:r>
          </w:p>
        </w:tc>
        <w:tc>
          <w:tcPr>
            <w:tcW w:w="1560" w:type="dxa"/>
          </w:tcPr>
          <w:p w14:paraId="68833F77"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 xml:space="preserve">Archeologia e storia antica e </w:t>
            </w:r>
          </w:p>
          <w:p w14:paraId="34D4E479" w14:textId="0E26ABFF"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664DD38A" w14:textId="7CA12176" w:rsidR="00F41A0F" w:rsidRPr="00C42C19" w:rsidRDefault="00F41A0F" w:rsidP="00F41A0F">
            <w:pPr>
              <w:spacing w:line="276" w:lineRule="auto"/>
              <w:rPr>
                <w:rFonts w:eastAsia="Times New Roman" w:cstheme="minorHAnsi"/>
                <w:lang w:eastAsia="it-IT"/>
              </w:rPr>
            </w:pPr>
            <w:r w:rsidRPr="00C42C19">
              <w:rPr>
                <w:rFonts w:eastAsia="Times New Roman" w:cstheme="minorHAnsi"/>
                <w:color w:val="201F1E"/>
                <w:lang w:eastAsia="it-IT"/>
              </w:rPr>
              <w:t>Basso, Mastrocinque</w:t>
            </w:r>
          </w:p>
        </w:tc>
        <w:tc>
          <w:tcPr>
            <w:tcW w:w="7654" w:type="dxa"/>
          </w:tcPr>
          <w:p w14:paraId="4C8DA52D" w14:textId="77777777" w:rsidR="00F41A0F" w:rsidRPr="00C42C19" w:rsidRDefault="00F41A0F" w:rsidP="00F41A0F">
            <w:pPr>
              <w:spacing w:line="276" w:lineRule="auto"/>
              <w:rPr>
                <w:rFonts w:eastAsia="Times New Roman" w:cstheme="minorHAnsi"/>
                <w:b/>
                <w:bCs/>
                <w:color w:val="201F1E"/>
                <w:lang w:eastAsia="it-IT"/>
              </w:rPr>
            </w:pPr>
            <w:r w:rsidRPr="00C42C19">
              <w:rPr>
                <w:rFonts w:eastAsia="Times New Roman" w:cstheme="minorHAnsi"/>
                <w:b/>
                <w:bCs/>
                <w:color w:val="201F1E"/>
                <w:lang w:eastAsia="it-IT"/>
              </w:rPr>
              <w:t>Beni Culturali e Istituzioni</w:t>
            </w:r>
          </w:p>
          <w:p w14:paraId="502D50DA" w14:textId="77777777" w:rsidR="00D721CF" w:rsidRPr="00C42C19" w:rsidRDefault="00F41A0F" w:rsidP="00D721CF">
            <w:pPr>
              <w:rPr>
                <w:rFonts w:cstheme="minorHAnsi"/>
                <w:i/>
                <w:iCs/>
                <w:color w:val="000000"/>
                <w:sz w:val="20"/>
                <w:szCs w:val="20"/>
              </w:rPr>
            </w:pPr>
            <w:r w:rsidRPr="00C42C19">
              <w:rPr>
                <w:rFonts w:eastAsia="Calibri" w:cstheme="minorHAnsi"/>
                <w:sz w:val="20"/>
                <w:szCs w:val="20"/>
              </w:rPr>
              <w:t xml:space="preserve">Eloisa Dodero, </w:t>
            </w:r>
            <w:r w:rsidR="00D721CF" w:rsidRPr="00C42C19">
              <w:rPr>
                <w:rFonts w:cstheme="minorHAnsi"/>
                <w:i/>
                <w:iCs/>
                <w:color w:val="000000"/>
                <w:sz w:val="20"/>
                <w:szCs w:val="20"/>
              </w:rPr>
              <w:t>Museo Capitolino nel Settecento – archetipo del museo illuministico</w:t>
            </w:r>
          </w:p>
          <w:p w14:paraId="233CC2F0" w14:textId="7E3DD1D9" w:rsidR="00F41A0F" w:rsidRPr="00C42C19" w:rsidRDefault="00F41A0F" w:rsidP="00D721CF">
            <w:pPr>
              <w:rPr>
                <w:rFonts w:eastAsia="Calibri" w:cstheme="minorHAnsi"/>
                <w:sz w:val="20"/>
                <w:szCs w:val="20"/>
              </w:rPr>
            </w:pPr>
            <w:r w:rsidRPr="00C42C19">
              <w:rPr>
                <w:rFonts w:eastAsia="Calibri" w:cstheme="minorHAnsi"/>
                <w:sz w:val="20"/>
                <w:szCs w:val="20"/>
              </w:rPr>
              <w:t xml:space="preserve">Laura </w:t>
            </w:r>
            <w:proofErr w:type="spellStart"/>
            <w:r w:rsidRPr="00C42C19">
              <w:rPr>
                <w:rFonts w:eastAsia="Calibri" w:cstheme="minorHAnsi"/>
                <w:sz w:val="20"/>
                <w:szCs w:val="20"/>
              </w:rPr>
              <w:t>Petacco</w:t>
            </w:r>
            <w:proofErr w:type="spellEnd"/>
            <w:r w:rsidRPr="00C42C19">
              <w:rPr>
                <w:rFonts w:eastAsia="Calibri" w:cstheme="minorHAnsi"/>
                <w:sz w:val="20"/>
                <w:szCs w:val="20"/>
              </w:rPr>
              <w:t xml:space="preserve">, </w:t>
            </w:r>
            <w:r w:rsidRPr="00C42C19">
              <w:rPr>
                <w:rFonts w:eastAsia="Calibri" w:cstheme="minorHAnsi"/>
                <w:i/>
                <w:iCs/>
                <w:sz w:val="20"/>
                <w:szCs w:val="20"/>
              </w:rPr>
              <w:t>Progetti museali multimediali</w:t>
            </w:r>
          </w:p>
          <w:p w14:paraId="52B95050" w14:textId="54CE025F" w:rsidR="00F41A0F" w:rsidRPr="00C42C19" w:rsidRDefault="00F41A0F" w:rsidP="00F41A0F">
            <w:pPr>
              <w:spacing w:line="276" w:lineRule="auto"/>
              <w:jc w:val="both"/>
              <w:rPr>
                <w:rFonts w:eastAsia="Times New Roman" w:cstheme="minorHAnsi"/>
                <w:b/>
                <w:bCs/>
                <w:i/>
                <w:iCs/>
                <w:lang w:eastAsia="it-IT"/>
              </w:rPr>
            </w:pPr>
            <w:r w:rsidRPr="00C42C19">
              <w:rPr>
                <w:rFonts w:cstheme="minorHAnsi"/>
                <w:sz w:val="20"/>
                <w:szCs w:val="20"/>
                <w:lang w:eastAsia="it-IT" w:bidi="he-IL"/>
              </w:rPr>
              <w:t xml:space="preserve">Mirella </w:t>
            </w:r>
            <w:proofErr w:type="spellStart"/>
            <w:r w:rsidRPr="00C42C19">
              <w:rPr>
                <w:rFonts w:cstheme="minorHAnsi"/>
                <w:sz w:val="20"/>
                <w:szCs w:val="20"/>
                <w:lang w:eastAsia="it-IT" w:bidi="he-IL"/>
              </w:rPr>
              <w:t>Serlorenzi</w:t>
            </w:r>
            <w:proofErr w:type="spellEnd"/>
          </w:p>
        </w:tc>
      </w:tr>
      <w:tr w:rsidR="00F41A0F" w:rsidRPr="00C42C19" w14:paraId="0637DB1B" w14:textId="77777777" w:rsidTr="00B62862">
        <w:tc>
          <w:tcPr>
            <w:tcW w:w="1830" w:type="dxa"/>
          </w:tcPr>
          <w:p w14:paraId="73B0698D" w14:textId="77777777"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4472C4" w:themeColor="accent1"/>
                <w:lang w:eastAsia="it-IT"/>
              </w:rPr>
              <w:t>Maggio</w:t>
            </w:r>
          </w:p>
        </w:tc>
        <w:tc>
          <w:tcPr>
            <w:tcW w:w="1142" w:type="dxa"/>
          </w:tcPr>
          <w:p w14:paraId="51CE36B0"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6F14F080"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115B544A"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77BD6309"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378D4D67" w14:textId="77777777" w:rsidR="00F41A0F" w:rsidRPr="00C42C19" w:rsidRDefault="00F41A0F" w:rsidP="00F41A0F">
            <w:pPr>
              <w:spacing w:line="276" w:lineRule="auto"/>
              <w:rPr>
                <w:rFonts w:eastAsia="Times New Roman" w:cstheme="minorHAnsi"/>
                <w:color w:val="2E74B5" w:themeColor="accent5" w:themeShade="BF"/>
                <w:lang w:eastAsia="it-IT"/>
              </w:rPr>
            </w:pPr>
            <w:proofErr w:type="spellStart"/>
            <w:r w:rsidRPr="00C42C19">
              <w:rPr>
                <w:color w:val="0070C0"/>
              </w:rPr>
              <w:t>Mancassola</w:t>
            </w:r>
            <w:proofErr w:type="spellEnd"/>
          </w:p>
        </w:tc>
        <w:tc>
          <w:tcPr>
            <w:tcW w:w="7654" w:type="dxa"/>
          </w:tcPr>
          <w:p w14:paraId="42DF2915" w14:textId="77777777" w:rsidR="00F41A0F" w:rsidRPr="00C42C19" w:rsidRDefault="00F41A0F" w:rsidP="00F41A0F">
            <w:pPr>
              <w:spacing w:line="276" w:lineRule="auto"/>
              <w:rPr>
                <w:rFonts w:eastAsia="Times New Roman" w:cstheme="minorHAnsi"/>
                <w:b/>
                <w:bCs/>
                <w:color w:val="2E74B5" w:themeColor="accent5" w:themeShade="BF"/>
                <w:lang w:eastAsia="it-IT"/>
              </w:rPr>
            </w:pPr>
            <w:r w:rsidRPr="00C42C19">
              <w:rPr>
                <w:rFonts w:eastAsia="Times New Roman" w:cstheme="minorHAnsi"/>
                <w:b/>
                <w:bCs/>
                <w:color w:val="2E74B5" w:themeColor="accent5" w:themeShade="BF"/>
                <w:lang w:eastAsia="it-IT"/>
              </w:rPr>
              <w:t>Cattedrale di Piacenza</w:t>
            </w:r>
          </w:p>
        </w:tc>
      </w:tr>
      <w:tr w:rsidR="00F41A0F" w:rsidRPr="00C42C19" w14:paraId="4A374DC7" w14:textId="77777777" w:rsidTr="00B62862">
        <w:tc>
          <w:tcPr>
            <w:tcW w:w="1830" w:type="dxa"/>
          </w:tcPr>
          <w:p w14:paraId="04396865" w14:textId="7630E870"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Maggio-giugno</w:t>
            </w:r>
          </w:p>
        </w:tc>
        <w:tc>
          <w:tcPr>
            <w:tcW w:w="1142" w:type="dxa"/>
          </w:tcPr>
          <w:p w14:paraId="29669780"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5FCED4CD"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1CC6AB5E"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0CA90866"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4BB3DCF6"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Saggioro</w:t>
            </w:r>
          </w:p>
        </w:tc>
        <w:tc>
          <w:tcPr>
            <w:tcW w:w="7654" w:type="dxa"/>
          </w:tcPr>
          <w:p w14:paraId="3D7B9CB3" w14:textId="76A5AE87" w:rsidR="00F41A0F" w:rsidRPr="00C42C19" w:rsidRDefault="00F41A0F" w:rsidP="00F41A0F">
            <w:pPr>
              <w:spacing w:line="276" w:lineRule="auto"/>
              <w:rPr>
                <w:rFonts w:eastAsia="Times New Roman" w:cstheme="minorHAnsi"/>
                <w:b/>
                <w:bCs/>
                <w:color w:val="2E74B5" w:themeColor="accent5" w:themeShade="BF"/>
                <w:lang w:eastAsia="it-IT"/>
              </w:rPr>
            </w:pPr>
            <w:r w:rsidRPr="00C42C19">
              <w:rPr>
                <w:rFonts w:eastAsia="Times New Roman" w:cstheme="minorHAnsi"/>
                <w:b/>
                <w:bCs/>
                <w:color w:val="2E74B5" w:themeColor="accent5" w:themeShade="BF"/>
                <w:lang w:eastAsia="it-IT"/>
              </w:rPr>
              <w:t>Piuro</w:t>
            </w:r>
          </w:p>
        </w:tc>
      </w:tr>
      <w:tr w:rsidR="00F41A0F" w:rsidRPr="00C42C19" w14:paraId="2806742C" w14:textId="77777777" w:rsidTr="00B62862">
        <w:tc>
          <w:tcPr>
            <w:tcW w:w="1830" w:type="dxa"/>
          </w:tcPr>
          <w:p w14:paraId="5D9C5572" w14:textId="76CAC0CF" w:rsidR="00F41A0F" w:rsidRPr="00C42C19" w:rsidRDefault="00456191" w:rsidP="00F41A0F">
            <w:pPr>
              <w:spacing w:line="276" w:lineRule="auto"/>
              <w:jc w:val="both"/>
              <w:rPr>
                <w:rFonts w:eastAsia="Times New Roman" w:cstheme="minorHAnsi"/>
                <w:color w:val="201F1E"/>
                <w:lang w:eastAsia="it-IT"/>
              </w:rPr>
            </w:pPr>
            <w:r w:rsidRPr="00C42C19">
              <w:rPr>
                <w:rFonts w:eastAsia="Times New Roman" w:cstheme="minorHAnsi"/>
                <w:color w:val="201F1E"/>
                <w:lang w:eastAsia="it-IT"/>
              </w:rPr>
              <w:t>23/06/2022</w:t>
            </w:r>
          </w:p>
        </w:tc>
        <w:tc>
          <w:tcPr>
            <w:tcW w:w="1142" w:type="dxa"/>
          </w:tcPr>
          <w:p w14:paraId="5186D845" w14:textId="77777777" w:rsidR="00F41A0F" w:rsidRPr="00C42C19" w:rsidRDefault="00F41A0F" w:rsidP="00F41A0F">
            <w:pPr>
              <w:spacing w:line="276" w:lineRule="auto"/>
              <w:rPr>
                <w:rFonts w:cstheme="minorHAnsi"/>
              </w:rPr>
            </w:pPr>
            <w:r w:rsidRPr="00C42C19">
              <w:rPr>
                <w:rFonts w:cstheme="minorHAnsi"/>
              </w:rPr>
              <w:t>2</w:t>
            </w:r>
          </w:p>
        </w:tc>
        <w:tc>
          <w:tcPr>
            <w:tcW w:w="1559" w:type="dxa"/>
          </w:tcPr>
          <w:p w14:paraId="3D23B173" w14:textId="77777777" w:rsidR="00F41A0F" w:rsidRPr="00C42C19" w:rsidRDefault="00F41A0F" w:rsidP="00F41A0F">
            <w:pPr>
              <w:spacing w:line="276" w:lineRule="auto"/>
              <w:rPr>
                <w:rFonts w:eastAsia="Times New Roman" w:cstheme="minorHAnsi"/>
                <w:color w:val="201F1E"/>
                <w:lang w:eastAsia="it-IT"/>
              </w:rPr>
            </w:pPr>
            <w:r w:rsidRPr="00C42C19">
              <w:rPr>
                <w:rFonts w:eastAsia="Times New Roman" w:cstheme="minorHAnsi"/>
                <w:color w:val="201F1E"/>
                <w:lang w:eastAsia="it-IT"/>
              </w:rPr>
              <w:t>Visita</w:t>
            </w:r>
          </w:p>
        </w:tc>
        <w:tc>
          <w:tcPr>
            <w:tcW w:w="1560" w:type="dxa"/>
          </w:tcPr>
          <w:p w14:paraId="1D5B4F36" w14:textId="77777777" w:rsidR="00F41A0F" w:rsidRPr="00C42C19" w:rsidRDefault="00F41A0F" w:rsidP="00F41A0F">
            <w:pPr>
              <w:spacing w:line="276" w:lineRule="auto"/>
              <w:rPr>
                <w:rFonts w:eastAsia="Times New Roman" w:cstheme="minorHAnsi"/>
                <w:color w:val="201F1E"/>
                <w:bdr w:val="none" w:sz="0" w:space="0" w:color="auto" w:frame="1"/>
                <w:lang w:eastAsia="it-IT"/>
              </w:rPr>
            </w:pPr>
            <w:r w:rsidRPr="00C42C19">
              <w:rPr>
                <w:rFonts w:eastAsia="Times New Roman" w:cstheme="minorHAnsi"/>
                <w:lang w:eastAsia="it-IT"/>
              </w:rPr>
              <w:t>Archeologia e storia antica</w:t>
            </w:r>
          </w:p>
        </w:tc>
        <w:tc>
          <w:tcPr>
            <w:tcW w:w="1559" w:type="dxa"/>
          </w:tcPr>
          <w:p w14:paraId="52FA9A91" w14:textId="77777777" w:rsidR="00F41A0F" w:rsidRPr="00C42C19" w:rsidRDefault="00F41A0F" w:rsidP="00F41A0F">
            <w:pPr>
              <w:spacing w:line="276" w:lineRule="auto"/>
              <w:rPr>
                <w:rFonts w:eastAsia="Times New Roman" w:cstheme="minorHAnsi"/>
                <w:color w:val="201F1E"/>
                <w:lang w:eastAsia="it-IT"/>
              </w:rPr>
            </w:pPr>
            <w:r w:rsidRPr="00C42C19">
              <w:rPr>
                <w:rFonts w:eastAsia="Times New Roman" w:cstheme="minorHAnsi"/>
                <w:color w:val="201F1E"/>
                <w:bdr w:val="none" w:sz="0" w:space="0" w:color="auto" w:frame="1"/>
                <w:lang w:eastAsia="it-IT"/>
              </w:rPr>
              <w:t xml:space="preserve">Basso, </w:t>
            </w:r>
            <w:proofErr w:type="spellStart"/>
            <w:r w:rsidRPr="00C42C19">
              <w:rPr>
                <w:rFonts w:eastAsia="Times New Roman" w:cstheme="minorHAnsi"/>
                <w:color w:val="201F1E"/>
                <w:bdr w:val="none" w:sz="0" w:space="0" w:color="auto" w:frame="1"/>
                <w:lang w:eastAsia="it-IT"/>
              </w:rPr>
              <w:t>Coden</w:t>
            </w:r>
            <w:proofErr w:type="spellEnd"/>
            <w:r w:rsidRPr="00C42C19">
              <w:rPr>
                <w:rFonts w:eastAsia="Times New Roman" w:cstheme="minorHAnsi"/>
                <w:color w:val="201F1E"/>
                <w:bdr w:val="none" w:sz="0" w:space="0" w:color="auto" w:frame="1"/>
                <w:lang w:eastAsia="it-IT"/>
              </w:rPr>
              <w:t xml:space="preserve">, </w:t>
            </w:r>
            <w:proofErr w:type="spellStart"/>
            <w:r w:rsidRPr="00C42C19">
              <w:rPr>
                <w:rFonts w:eastAsia="Times New Roman" w:cstheme="minorHAnsi"/>
                <w:color w:val="201F1E"/>
                <w:bdr w:val="none" w:sz="0" w:space="0" w:color="auto" w:frame="1"/>
                <w:lang w:eastAsia="it-IT"/>
              </w:rPr>
              <w:t>Dobreva</w:t>
            </w:r>
            <w:proofErr w:type="spellEnd"/>
          </w:p>
        </w:tc>
        <w:tc>
          <w:tcPr>
            <w:tcW w:w="7654" w:type="dxa"/>
          </w:tcPr>
          <w:p w14:paraId="73087F3E" w14:textId="7E1F5F27" w:rsidR="00F41A0F" w:rsidRPr="00C42C19" w:rsidRDefault="00F41A0F" w:rsidP="00F41A0F">
            <w:pPr>
              <w:spacing w:line="276" w:lineRule="auto"/>
              <w:jc w:val="both"/>
              <w:rPr>
                <w:rFonts w:eastAsia="Times New Roman" w:cstheme="minorHAnsi"/>
                <w:b/>
                <w:bCs/>
                <w:color w:val="201F1E"/>
                <w:lang w:eastAsia="it-IT"/>
              </w:rPr>
            </w:pPr>
            <w:r w:rsidRPr="00C42C19">
              <w:rPr>
                <w:rFonts w:eastAsia="Times New Roman" w:cstheme="minorHAnsi"/>
                <w:b/>
                <w:bCs/>
                <w:color w:val="201F1E"/>
                <w:bdr w:val="none" w:sz="0" w:space="0" w:color="auto" w:frame="1"/>
                <w:lang w:eastAsia="it-IT"/>
              </w:rPr>
              <w:t>Giornata ad Aquileia</w:t>
            </w:r>
          </w:p>
        </w:tc>
      </w:tr>
      <w:tr w:rsidR="00F41A0F" w:rsidRPr="00C42C19" w14:paraId="4CFF4CDF" w14:textId="77777777" w:rsidTr="00B62862">
        <w:tc>
          <w:tcPr>
            <w:tcW w:w="1830" w:type="dxa"/>
          </w:tcPr>
          <w:p w14:paraId="0D537862" w14:textId="63CF37EA"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Giugno-luglio</w:t>
            </w:r>
          </w:p>
        </w:tc>
        <w:tc>
          <w:tcPr>
            <w:tcW w:w="1142" w:type="dxa"/>
          </w:tcPr>
          <w:p w14:paraId="563E0B8F"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254E637D"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4B4B7386"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289BAF9A"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77AC6B34"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Basso</w:t>
            </w:r>
          </w:p>
        </w:tc>
        <w:tc>
          <w:tcPr>
            <w:tcW w:w="7654" w:type="dxa"/>
          </w:tcPr>
          <w:p w14:paraId="1B19EF55" w14:textId="3E6E9A3B" w:rsidR="00F41A0F" w:rsidRPr="00C42C19" w:rsidRDefault="00F41A0F" w:rsidP="00F41A0F">
            <w:pPr>
              <w:spacing w:line="276" w:lineRule="auto"/>
              <w:rPr>
                <w:rFonts w:eastAsia="Times New Roman" w:cstheme="minorHAnsi"/>
                <w:b/>
                <w:bCs/>
                <w:color w:val="2E74B5" w:themeColor="accent5" w:themeShade="BF"/>
                <w:lang w:eastAsia="it-IT"/>
              </w:rPr>
            </w:pPr>
            <w:r w:rsidRPr="00C42C19">
              <w:rPr>
                <w:rFonts w:eastAsia="Times New Roman" w:cstheme="minorHAnsi"/>
                <w:b/>
                <w:bCs/>
                <w:color w:val="2E74B5" w:themeColor="accent5" w:themeShade="BF"/>
                <w:lang w:eastAsia="it-IT"/>
              </w:rPr>
              <w:t xml:space="preserve">Aquileia </w:t>
            </w:r>
          </w:p>
        </w:tc>
      </w:tr>
      <w:tr w:rsidR="00F41A0F" w:rsidRPr="00C42C19" w14:paraId="36DE13F7" w14:textId="77777777" w:rsidTr="00B62862">
        <w:tc>
          <w:tcPr>
            <w:tcW w:w="1830" w:type="dxa"/>
          </w:tcPr>
          <w:p w14:paraId="7BCE266F" w14:textId="06974A72"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Luglio</w:t>
            </w:r>
          </w:p>
        </w:tc>
        <w:tc>
          <w:tcPr>
            <w:tcW w:w="1142" w:type="dxa"/>
          </w:tcPr>
          <w:p w14:paraId="2EA56E21"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1B7EC0EE"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68BC353D"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175349A4"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713CE24E"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Migliavacca</w:t>
            </w:r>
          </w:p>
        </w:tc>
        <w:tc>
          <w:tcPr>
            <w:tcW w:w="7654" w:type="dxa"/>
          </w:tcPr>
          <w:p w14:paraId="1559F379" w14:textId="5FA45570" w:rsidR="00F41A0F" w:rsidRPr="00C42C19" w:rsidRDefault="00F41A0F" w:rsidP="00F41A0F">
            <w:pPr>
              <w:spacing w:line="276" w:lineRule="auto"/>
              <w:rPr>
                <w:rFonts w:eastAsia="Times New Roman" w:cstheme="minorHAnsi"/>
                <w:b/>
                <w:bCs/>
                <w:color w:val="2E74B5" w:themeColor="accent5" w:themeShade="BF"/>
                <w:lang w:eastAsia="it-IT"/>
              </w:rPr>
            </w:pPr>
            <w:r w:rsidRPr="00C42C19">
              <w:rPr>
                <w:rFonts w:eastAsia="Times New Roman" w:cstheme="minorHAnsi"/>
                <w:b/>
                <w:bCs/>
                <w:color w:val="2E74B5" w:themeColor="accent5" w:themeShade="BF"/>
                <w:lang w:eastAsia="it-IT"/>
              </w:rPr>
              <w:t xml:space="preserve">Foresta di Giazza </w:t>
            </w:r>
          </w:p>
        </w:tc>
      </w:tr>
      <w:tr w:rsidR="00F41A0F" w:rsidRPr="00C42C19" w14:paraId="63BD9248" w14:textId="77777777" w:rsidTr="00B62862">
        <w:tc>
          <w:tcPr>
            <w:tcW w:w="1830" w:type="dxa"/>
          </w:tcPr>
          <w:p w14:paraId="19F31562" w14:textId="3EA51F08"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lang w:eastAsia="it-IT"/>
              </w:rPr>
              <w:t>Dal 31/08 al 3/09/2022</w:t>
            </w:r>
          </w:p>
        </w:tc>
        <w:tc>
          <w:tcPr>
            <w:tcW w:w="1142" w:type="dxa"/>
          </w:tcPr>
          <w:p w14:paraId="1D881ADC"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3</w:t>
            </w:r>
            <w:r w:rsidRPr="00C42C19">
              <w:rPr>
                <w:rFonts w:eastAsia="Times New Roman" w:cstheme="minorHAnsi"/>
                <w:color w:val="FF0000"/>
                <w:lang w:eastAsia="it-IT"/>
              </w:rPr>
              <w:t>?</w:t>
            </w:r>
          </w:p>
        </w:tc>
        <w:tc>
          <w:tcPr>
            <w:tcW w:w="1559" w:type="dxa"/>
          </w:tcPr>
          <w:p w14:paraId="097B2921" w14:textId="77777777" w:rsidR="00F41A0F" w:rsidRPr="00C42C19" w:rsidRDefault="00F41A0F" w:rsidP="00F41A0F">
            <w:pPr>
              <w:spacing w:line="276" w:lineRule="auto"/>
              <w:rPr>
                <w:rFonts w:eastAsia="Times New Roman" w:cstheme="minorHAnsi"/>
                <w:color w:val="201F1E"/>
                <w:lang w:eastAsia="it-IT"/>
              </w:rPr>
            </w:pPr>
            <w:r w:rsidRPr="00C42C19">
              <w:rPr>
                <w:rFonts w:eastAsia="Times New Roman" w:cstheme="minorHAnsi"/>
                <w:color w:val="201F1E"/>
                <w:lang w:eastAsia="it-IT"/>
              </w:rPr>
              <w:t>Convegno</w:t>
            </w:r>
          </w:p>
        </w:tc>
        <w:tc>
          <w:tcPr>
            <w:tcW w:w="1560" w:type="dxa"/>
          </w:tcPr>
          <w:p w14:paraId="54E57F7C"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0358ABDA" w14:textId="77777777" w:rsidR="00F41A0F" w:rsidRPr="00C42C19" w:rsidRDefault="00F41A0F" w:rsidP="00F41A0F">
            <w:pPr>
              <w:spacing w:line="276" w:lineRule="auto"/>
              <w:rPr>
                <w:rFonts w:eastAsia="Times New Roman" w:cstheme="minorHAnsi"/>
                <w:lang w:eastAsia="it-IT"/>
              </w:rPr>
            </w:pPr>
            <w:proofErr w:type="spellStart"/>
            <w:r w:rsidRPr="00C42C19">
              <w:rPr>
                <w:rFonts w:eastAsia="Times New Roman" w:cstheme="minorHAnsi"/>
                <w:lang w:eastAsia="it-IT"/>
              </w:rPr>
              <w:t>Dobreva</w:t>
            </w:r>
            <w:proofErr w:type="spellEnd"/>
          </w:p>
        </w:tc>
        <w:tc>
          <w:tcPr>
            <w:tcW w:w="7654" w:type="dxa"/>
          </w:tcPr>
          <w:p w14:paraId="7BC58649" w14:textId="33B332EA" w:rsidR="00F41A0F" w:rsidRPr="00C42C19" w:rsidRDefault="00F41A0F" w:rsidP="00F41A0F">
            <w:pPr>
              <w:spacing w:line="276" w:lineRule="auto"/>
              <w:rPr>
                <w:rFonts w:eastAsia="Times New Roman" w:cstheme="minorHAnsi"/>
                <w:lang w:val="en-GB" w:eastAsia="it-IT"/>
              </w:rPr>
            </w:pPr>
            <w:r w:rsidRPr="00C42C19">
              <w:rPr>
                <w:rFonts w:eastAsia="Times New Roman" w:cstheme="minorHAnsi"/>
                <w:b/>
                <w:bCs/>
                <w:lang w:val="en-GB" w:eastAsia="it-IT"/>
              </w:rPr>
              <w:t>Commerce in the Late Antique West: Approaches to Analyse Trade Networks in Times of Change</w:t>
            </w:r>
            <w:r w:rsidRPr="00C42C19">
              <w:rPr>
                <w:rFonts w:eastAsia="Times New Roman" w:cstheme="minorHAnsi"/>
                <w:lang w:val="en-GB" w:eastAsia="it-IT"/>
              </w:rPr>
              <w:t xml:space="preserve"> (</w:t>
            </w:r>
            <w:proofErr w:type="spellStart"/>
            <w:r w:rsidRPr="00C42C19">
              <w:rPr>
                <w:rFonts w:eastAsia="Times New Roman" w:cstheme="minorHAnsi"/>
                <w:lang w:val="en-GB" w:eastAsia="it-IT"/>
              </w:rPr>
              <w:t>sessione</w:t>
            </w:r>
            <w:proofErr w:type="spellEnd"/>
            <w:r w:rsidRPr="00C42C19">
              <w:rPr>
                <w:rFonts w:eastAsia="Times New Roman" w:cstheme="minorHAnsi"/>
                <w:lang w:val="en-GB" w:eastAsia="it-IT"/>
              </w:rPr>
              <w:t xml:space="preserve"> </w:t>
            </w:r>
            <w:proofErr w:type="spellStart"/>
            <w:r w:rsidRPr="00C42C19">
              <w:rPr>
                <w:rFonts w:eastAsia="Times New Roman" w:cstheme="minorHAnsi"/>
                <w:lang w:val="en-GB" w:eastAsia="it-IT"/>
              </w:rPr>
              <w:t>dell’Annual</w:t>
            </w:r>
            <w:proofErr w:type="spellEnd"/>
            <w:r w:rsidRPr="00C42C19">
              <w:rPr>
                <w:rFonts w:eastAsia="Times New Roman" w:cstheme="minorHAnsi"/>
                <w:lang w:val="en-GB" w:eastAsia="it-IT"/>
              </w:rPr>
              <w:t xml:space="preserve"> Meeting of the European Association of </w:t>
            </w:r>
            <w:proofErr w:type="spellStart"/>
            <w:r w:rsidRPr="00C42C19">
              <w:rPr>
                <w:rFonts w:eastAsia="Times New Roman" w:cstheme="minorHAnsi"/>
                <w:lang w:val="en-GB" w:eastAsia="it-IT"/>
              </w:rPr>
              <w:t>Archeologists</w:t>
            </w:r>
            <w:proofErr w:type="spellEnd"/>
            <w:r w:rsidRPr="00C42C19">
              <w:rPr>
                <w:rFonts w:eastAsia="Times New Roman" w:cstheme="minorHAnsi"/>
                <w:lang w:val="en-GB" w:eastAsia="it-IT"/>
              </w:rPr>
              <w:t>)</w:t>
            </w:r>
          </w:p>
        </w:tc>
      </w:tr>
      <w:tr w:rsidR="00F41A0F" w:rsidRPr="00C42C19" w14:paraId="387604DB" w14:textId="77777777" w:rsidTr="00B62862">
        <w:tc>
          <w:tcPr>
            <w:tcW w:w="1830" w:type="dxa"/>
          </w:tcPr>
          <w:p w14:paraId="1FFB10DC" w14:textId="7DABB0A8"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lang w:eastAsia="it-IT"/>
              </w:rPr>
              <w:t>Dal 27/09 al 29/09/2022</w:t>
            </w:r>
          </w:p>
        </w:tc>
        <w:tc>
          <w:tcPr>
            <w:tcW w:w="1142" w:type="dxa"/>
          </w:tcPr>
          <w:p w14:paraId="7DC27A6C" w14:textId="26EB4E45" w:rsidR="00F41A0F" w:rsidRPr="00C42C19" w:rsidRDefault="00F41A0F" w:rsidP="00F41A0F">
            <w:pPr>
              <w:spacing w:line="276" w:lineRule="auto"/>
              <w:rPr>
                <w:rFonts w:eastAsia="Times New Roman" w:cstheme="minorHAnsi"/>
                <w:lang w:eastAsia="it-IT"/>
              </w:rPr>
            </w:pPr>
            <w:r w:rsidRPr="00C42C19">
              <w:rPr>
                <w:rFonts w:cstheme="minorHAnsi"/>
              </w:rPr>
              <w:t>3</w:t>
            </w:r>
          </w:p>
        </w:tc>
        <w:tc>
          <w:tcPr>
            <w:tcW w:w="1559" w:type="dxa"/>
          </w:tcPr>
          <w:p w14:paraId="28DF6B69" w14:textId="2C267227" w:rsidR="00F41A0F" w:rsidRPr="00C42C19" w:rsidRDefault="00F41A0F" w:rsidP="00F41A0F">
            <w:pPr>
              <w:spacing w:line="276" w:lineRule="auto"/>
              <w:rPr>
                <w:rFonts w:eastAsia="Times New Roman" w:cstheme="minorHAnsi"/>
                <w:color w:val="201F1E"/>
                <w:lang w:eastAsia="it-IT"/>
              </w:rPr>
            </w:pPr>
            <w:r w:rsidRPr="00C42C19">
              <w:rPr>
                <w:rFonts w:cstheme="minorHAnsi"/>
              </w:rPr>
              <w:t>Lezioni</w:t>
            </w:r>
          </w:p>
        </w:tc>
        <w:tc>
          <w:tcPr>
            <w:tcW w:w="1560" w:type="dxa"/>
          </w:tcPr>
          <w:p w14:paraId="1E285D75" w14:textId="59F607C6"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Arte</w:t>
            </w:r>
          </w:p>
        </w:tc>
        <w:tc>
          <w:tcPr>
            <w:tcW w:w="1559" w:type="dxa"/>
          </w:tcPr>
          <w:p w14:paraId="4E952D51" w14:textId="387D2229" w:rsidR="00F41A0F" w:rsidRPr="00C42C19" w:rsidRDefault="00F41A0F" w:rsidP="00F41A0F">
            <w:pPr>
              <w:spacing w:line="276" w:lineRule="auto"/>
              <w:rPr>
                <w:rFonts w:eastAsia="Times New Roman" w:cstheme="minorHAnsi"/>
                <w:lang w:eastAsia="it-IT"/>
              </w:rPr>
            </w:pPr>
            <w:r w:rsidRPr="00C42C19">
              <w:rPr>
                <w:rFonts w:eastAsia="Times New Roman" w:cstheme="minorHAnsi"/>
                <w:shd w:val="clear" w:color="auto" w:fill="FFFFFF"/>
                <w:lang w:eastAsia="it-IT"/>
              </w:rPr>
              <w:t xml:space="preserve">Molteni, </w:t>
            </w:r>
            <w:proofErr w:type="spellStart"/>
            <w:r w:rsidRPr="00C42C19">
              <w:rPr>
                <w:rFonts w:eastAsia="Times New Roman" w:cstheme="minorHAnsi"/>
                <w:shd w:val="clear" w:color="auto" w:fill="FFFFFF"/>
                <w:lang w:eastAsia="it-IT"/>
              </w:rPr>
              <w:t>Terraroli</w:t>
            </w:r>
            <w:proofErr w:type="spellEnd"/>
          </w:p>
          <w:p w14:paraId="0D9621D5" w14:textId="77777777" w:rsidR="00F41A0F" w:rsidRPr="00C42C19" w:rsidRDefault="00F41A0F" w:rsidP="00F41A0F">
            <w:pPr>
              <w:spacing w:line="276" w:lineRule="auto"/>
              <w:rPr>
                <w:rFonts w:eastAsia="Times New Roman" w:cstheme="minorHAnsi"/>
                <w:lang w:eastAsia="it-IT"/>
              </w:rPr>
            </w:pPr>
          </w:p>
        </w:tc>
        <w:tc>
          <w:tcPr>
            <w:tcW w:w="7654" w:type="dxa"/>
          </w:tcPr>
          <w:p w14:paraId="4BF855F7" w14:textId="7F37BE6F"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Quattro lezioni sul tema delle metodologie di studio dell'opera d'arte (con esempi) e sul tema della Casa-Museo</w:t>
            </w:r>
          </w:p>
          <w:p w14:paraId="539C9110" w14:textId="45B8C1C1"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lang w:eastAsia="it-IT"/>
              </w:rPr>
              <w:t xml:space="preserve">Comprende una visita a Palazzo Maffei/collezione </w:t>
            </w:r>
            <w:proofErr w:type="spellStart"/>
            <w:r w:rsidRPr="00C42C19">
              <w:rPr>
                <w:rFonts w:eastAsia="Times New Roman" w:cstheme="minorHAnsi"/>
                <w:lang w:eastAsia="it-IT"/>
              </w:rPr>
              <w:t>Carlon</w:t>
            </w:r>
            <w:proofErr w:type="spellEnd"/>
            <w:r w:rsidRPr="00C42C19">
              <w:rPr>
                <w:rFonts w:eastAsia="Times New Roman" w:cstheme="minorHAnsi"/>
                <w:lang w:eastAsia="it-IT"/>
              </w:rPr>
              <w:t xml:space="preserve"> a Verona di circa </w:t>
            </w:r>
            <w:proofErr w:type="gramStart"/>
            <w:r w:rsidRPr="00C42C19">
              <w:rPr>
                <w:rFonts w:eastAsia="Times New Roman" w:cstheme="minorHAnsi"/>
                <w:lang w:eastAsia="it-IT"/>
              </w:rPr>
              <w:t>4</w:t>
            </w:r>
            <w:proofErr w:type="gramEnd"/>
            <w:r w:rsidRPr="00C42C19">
              <w:rPr>
                <w:rFonts w:eastAsia="Times New Roman" w:cstheme="minorHAnsi"/>
                <w:lang w:eastAsia="it-IT"/>
              </w:rPr>
              <w:t xml:space="preserve"> ore</w:t>
            </w:r>
          </w:p>
        </w:tc>
      </w:tr>
      <w:tr w:rsidR="00F41A0F" w:rsidRPr="00C42C19" w14:paraId="6D73FD23" w14:textId="77777777" w:rsidTr="00B62862">
        <w:tc>
          <w:tcPr>
            <w:tcW w:w="1830" w:type="dxa"/>
          </w:tcPr>
          <w:p w14:paraId="71AF15FA" w14:textId="77777777" w:rsidR="00F41A0F" w:rsidRPr="00C42C19" w:rsidRDefault="00F41A0F" w:rsidP="00F41A0F">
            <w:pPr>
              <w:rPr>
                <w:rFonts w:ascii="Calibri" w:hAnsi="Calibri" w:cs="Calibri"/>
                <w:color w:val="000000"/>
              </w:rPr>
            </w:pPr>
            <w:r w:rsidRPr="00C42C19">
              <w:rPr>
                <w:rFonts w:ascii="Calibri" w:hAnsi="Calibri" w:cs="Calibri"/>
                <w:color w:val="000000"/>
              </w:rPr>
              <w:lastRenderedPageBreak/>
              <w:t xml:space="preserve">29/09/2022 </w:t>
            </w:r>
          </w:p>
          <w:p w14:paraId="64EB00A5" w14:textId="77777777" w:rsidR="00F41A0F" w:rsidRPr="00C42C19" w:rsidRDefault="00F41A0F" w:rsidP="00F41A0F">
            <w:pPr>
              <w:spacing w:line="276" w:lineRule="auto"/>
              <w:rPr>
                <w:rFonts w:ascii="Calibri" w:hAnsi="Calibri" w:cs="Calibri"/>
                <w:color w:val="000000"/>
              </w:rPr>
            </w:pPr>
            <w:r w:rsidRPr="00C42C19">
              <w:rPr>
                <w:rFonts w:ascii="Calibri" w:hAnsi="Calibri" w:cs="Calibri"/>
                <w:color w:val="000000"/>
              </w:rPr>
              <w:t>ore 18</w:t>
            </w:r>
          </w:p>
          <w:p w14:paraId="718B29E8" w14:textId="77777777" w:rsidR="00F41A0F" w:rsidRPr="00C42C19" w:rsidRDefault="00F41A0F" w:rsidP="00F41A0F">
            <w:pPr>
              <w:spacing w:line="276" w:lineRule="auto"/>
              <w:jc w:val="both"/>
              <w:rPr>
                <w:rFonts w:eastAsia="Times New Roman" w:cstheme="minorHAnsi"/>
                <w:lang w:eastAsia="it-IT"/>
              </w:rPr>
            </w:pPr>
          </w:p>
        </w:tc>
        <w:tc>
          <w:tcPr>
            <w:tcW w:w="1142" w:type="dxa"/>
          </w:tcPr>
          <w:p w14:paraId="02D399C1" w14:textId="4B83C372" w:rsidR="00F41A0F" w:rsidRPr="00C42C19" w:rsidRDefault="00F41A0F" w:rsidP="00F41A0F">
            <w:pPr>
              <w:spacing w:line="276" w:lineRule="auto"/>
              <w:rPr>
                <w:rFonts w:cstheme="minorHAnsi"/>
              </w:rPr>
            </w:pPr>
            <w:r w:rsidRPr="00C42C19">
              <w:rPr>
                <w:rFonts w:cstheme="minorHAnsi"/>
              </w:rPr>
              <w:t>2</w:t>
            </w:r>
            <w:r w:rsidRPr="00C42C19">
              <w:rPr>
                <w:rFonts w:cstheme="minorHAnsi"/>
              </w:rPr>
              <w:t xml:space="preserve"> (ciclo intero)</w:t>
            </w:r>
          </w:p>
        </w:tc>
        <w:tc>
          <w:tcPr>
            <w:tcW w:w="1559" w:type="dxa"/>
          </w:tcPr>
          <w:p w14:paraId="0ABE26F5" w14:textId="2E23941C" w:rsidR="00F41A0F" w:rsidRPr="00C42C19" w:rsidRDefault="00F41A0F" w:rsidP="00F41A0F">
            <w:pPr>
              <w:spacing w:line="276" w:lineRule="auto"/>
              <w:rPr>
                <w:rFonts w:cstheme="minorHAnsi"/>
              </w:rPr>
            </w:pPr>
            <w:r w:rsidRPr="00C42C19">
              <w:rPr>
                <w:rFonts w:eastAsia="Times New Roman" w:cstheme="minorHAnsi"/>
                <w:lang w:eastAsia="it-IT"/>
              </w:rPr>
              <w:t xml:space="preserve">ciclo di </w:t>
            </w:r>
            <w:proofErr w:type="gramStart"/>
            <w:r w:rsidRPr="00C42C19">
              <w:rPr>
                <w:rFonts w:eastAsia="Times New Roman" w:cstheme="minorHAnsi"/>
                <w:lang w:eastAsia="it-IT"/>
              </w:rPr>
              <w:t>5</w:t>
            </w:r>
            <w:proofErr w:type="gramEnd"/>
            <w:r w:rsidRPr="00C42C19">
              <w:rPr>
                <w:rFonts w:eastAsia="Times New Roman" w:cstheme="minorHAnsi"/>
                <w:lang w:eastAsia="it-IT"/>
              </w:rPr>
              <w:t xml:space="preserve"> </w:t>
            </w:r>
            <w:r w:rsidRPr="00C42C19">
              <w:rPr>
                <w:rFonts w:eastAsia="Times New Roman" w:cstheme="minorHAnsi"/>
                <w:lang w:eastAsia="it-IT"/>
              </w:rPr>
              <w:t>conferenze online</w:t>
            </w:r>
          </w:p>
        </w:tc>
        <w:tc>
          <w:tcPr>
            <w:tcW w:w="1560" w:type="dxa"/>
          </w:tcPr>
          <w:p w14:paraId="3BE92E11" w14:textId="77C00E5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7B992152" w14:textId="1DF32AAD" w:rsidR="00F41A0F" w:rsidRPr="00C42C19" w:rsidRDefault="00F41A0F" w:rsidP="00F41A0F">
            <w:pPr>
              <w:spacing w:line="276" w:lineRule="auto"/>
              <w:rPr>
                <w:rFonts w:eastAsia="Times New Roman" w:cstheme="minorHAnsi"/>
                <w:shd w:val="clear" w:color="auto" w:fill="FFFFFF"/>
                <w:lang w:eastAsia="it-IT"/>
              </w:rPr>
            </w:pPr>
            <w:r w:rsidRPr="00C42C19">
              <w:rPr>
                <w:rFonts w:eastAsia="Times New Roman" w:cstheme="minorHAnsi"/>
                <w:lang w:eastAsia="it-IT"/>
              </w:rPr>
              <w:t>Migliavacca</w:t>
            </w:r>
          </w:p>
        </w:tc>
        <w:tc>
          <w:tcPr>
            <w:tcW w:w="7654" w:type="dxa"/>
          </w:tcPr>
          <w:p w14:paraId="14B8E71F" w14:textId="41A4002F"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Spazi domestici nell’età del bronzo dall’individuazione alla restituzione (</w:t>
            </w:r>
            <w:r w:rsidRPr="00C42C19">
              <w:rPr>
                <w:rFonts w:eastAsia="Times New Roman" w:cstheme="minorHAnsi"/>
                <w:b/>
                <w:bCs/>
                <w:lang w:eastAsia="it-IT"/>
              </w:rPr>
              <w:t>5</w:t>
            </w:r>
            <w:r w:rsidRPr="00C42C19">
              <w:rPr>
                <w:rFonts w:eastAsia="Times New Roman" w:cstheme="minorHAnsi"/>
                <w:b/>
                <w:bCs/>
                <w:lang w:eastAsia="it-IT"/>
              </w:rPr>
              <w:t>)</w:t>
            </w:r>
          </w:p>
          <w:p w14:paraId="3CA051EE" w14:textId="1487538D" w:rsidR="00F41A0F" w:rsidRPr="00C42C19" w:rsidRDefault="00F41A0F" w:rsidP="00F41A0F">
            <w:pPr>
              <w:spacing w:line="276" w:lineRule="auto"/>
              <w:jc w:val="both"/>
              <w:rPr>
                <w:rFonts w:eastAsia="Times New Roman" w:cstheme="minorHAnsi"/>
                <w:b/>
                <w:bCs/>
                <w:lang w:eastAsia="it-IT"/>
              </w:rPr>
            </w:pPr>
            <w:r w:rsidRPr="00C42C19">
              <w:rPr>
                <w:rFonts w:cstheme="minorHAnsi"/>
                <w:color w:val="000000"/>
              </w:rPr>
              <w:t xml:space="preserve">Piattaforma, link e programma degli appuntamenti su </w:t>
            </w:r>
            <w:hyperlink r:id="rId9" w:tgtFrame="_blank" w:history="1">
              <w:r w:rsidRPr="00C42C19">
                <w:rPr>
                  <w:rStyle w:val="Collegamentoipertestuale"/>
                  <w:rFonts w:cstheme="minorHAnsi"/>
                  <w:color w:val="00000A"/>
                </w:rPr>
                <w:t>http://www.iipp.it</w:t>
              </w:r>
            </w:hyperlink>
          </w:p>
        </w:tc>
      </w:tr>
      <w:tr w:rsidR="00F41A0F" w:rsidRPr="00C42C19" w14:paraId="3A5B5942" w14:textId="77777777" w:rsidTr="00B62862">
        <w:tc>
          <w:tcPr>
            <w:tcW w:w="1830" w:type="dxa"/>
          </w:tcPr>
          <w:p w14:paraId="2B45F726" w14:textId="44EE85EA" w:rsidR="00F41A0F" w:rsidRPr="00C42C19" w:rsidRDefault="00F41A0F" w:rsidP="00F41A0F">
            <w:pPr>
              <w:spacing w:line="276" w:lineRule="auto"/>
              <w:jc w:val="both"/>
              <w:rPr>
                <w:rFonts w:eastAsia="Times New Roman" w:cstheme="minorHAnsi"/>
                <w:b/>
                <w:bCs/>
                <w:shd w:val="clear" w:color="auto" w:fill="FFFF00"/>
                <w:lang w:eastAsia="it-IT"/>
              </w:rPr>
            </w:pPr>
            <w:r w:rsidRPr="00C42C19">
              <w:rPr>
                <w:rFonts w:eastAsia="Times New Roman" w:cstheme="minorHAnsi"/>
                <w:lang w:eastAsia="it-IT"/>
              </w:rPr>
              <w:t>Settembre</w:t>
            </w:r>
          </w:p>
        </w:tc>
        <w:tc>
          <w:tcPr>
            <w:tcW w:w="1142" w:type="dxa"/>
          </w:tcPr>
          <w:p w14:paraId="36274572" w14:textId="77777777" w:rsidR="00F41A0F" w:rsidRPr="00C42C19" w:rsidRDefault="00F41A0F" w:rsidP="00F41A0F">
            <w:pPr>
              <w:spacing w:line="276" w:lineRule="auto"/>
              <w:rPr>
                <w:rFonts w:cstheme="minorHAnsi"/>
              </w:rPr>
            </w:pPr>
            <w:r w:rsidRPr="00C42C19">
              <w:rPr>
                <w:rFonts w:cstheme="minorHAnsi"/>
              </w:rPr>
              <w:t>1</w:t>
            </w:r>
          </w:p>
        </w:tc>
        <w:tc>
          <w:tcPr>
            <w:tcW w:w="1559" w:type="dxa"/>
          </w:tcPr>
          <w:p w14:paraId="1B9FFBAF" w14:textId="77777777" w:rsidR="00F41A0F" w:rsidRPr="00C42C19" w:rsidRDefault="00F41A0F" w:rsidP="00F41A0F">
            <w:pPr>
              <w:spacing w:line="276" w:lineRule="auto"/>
              <w:rPr>
                <w:rFonts w:cstheme="minorHAnsi"/>
              </w:rPr>
            </w:pPr>
            <w:r w:rsidRPr="00C42C19">
              <w:rPr>
                <w:rFonts w:cstheme="minorHAnsi"/>
              </w:rPr>
              <w:t>Seminario</w:t>
            </w:r>
          </w:p>
        </w:tc>
        <w:tc>
          <w:tcPr>
            <w:tcW w:w="1560" w:type="dxa"/>
          </w:tcPr>
          <w:p w14:paraId="6387372C" w14:textId="77777777" w:rsidR="00F41A0F" w:rsidRPr="00B62862" w:rsidRDefault="00F41A0F" w:rsidP="00F41A0F">
            <w:pPr>
              <w:spacing w:line="276" w:lineRule="auto"/>
              <w:rPr>
                <w:rFonts w:eastAsia="Times New Roman" w:cstheme="minorHAnsi"/>
                <w:lang w:eastAsia="it-IT"/>
              </w:rPr>
            </w:pPr>
            <w:r w:rsidRPr="00B62862">
              <w:rPr>
                <w:rFonts w:eastAsia="Times New Roman" w:cstheme="minorHAnsi"/>
                <w:lang w:eastAsia="it-IT"/>
              </w:rPr>
              <w:t>Storia</w:t>
            </w:r>
          </w:p>
        </w:tc>
        <w:tc>
          <w:tcPr>
            <w:tcW w:w="1559" w:type="dxa"/>
          </w:tcPr>
          <w:p w14:paraId="555C8194" w14:textId="1460B9A5" w:rsidR="00F41A0F" w:rsidRPr="00B62862" w:rsidRDefault="00F41A0F" w:rsidP="00F41A0F">
            <w:pPr>
              <w:spacing w:line="276" w:lineRule="auto"/>
              <w:rPr>
                <w:rFonts w:eastAsia="Times New Roman" w:cstheme="minorHAnsi"/>
                <w:lang w:eastAsia="it-IT"/>
              </w:rPr>
            </w:pPr>
            <w:r w:rsidRPr="00B62862">
              <w:rPr>
                <w:rFonts w:eastAsia="Times New Roman" w:cstheme="minorHAnsi"/>
                <w:lang w:eastAsia="it-IT"/>
              </w:rPr>
              <w:t>Raviola, Romagnani, Gamberoni</w:t>
            </w:r>
          </w:p>
        </w:tc>
        <w:tc>
          <w:tcPr>
            <w:tcW w:w="7654" w:type="dxa"/>
          </w:tcPr>
          <w:p w14:paraId="58E3E880" w14:textId="4DA54C2E"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Giovanni Botero storico e geografo</w:t>
            </w:r>
          </w:p>
        </w:tc>
      </w:tr>
      <w:tr w:rsidR="00F41A0F" w:rsidRPr="00C42C19" w14:paraId="5ADD303B" w14:textId="77777777" w:rsidTr="00B62862">
        <w:tc>
          <w:tcPr>
            <w:tcW w:w="1830" w:type="dxa"/>
          </w:tcPr>
          <w:p w14:paraId="787B152B" w14:textId="0CD6CDD7" w:rsidR="00F41A0F" w:rsidRPr="00C42C19" w:rsidRDefault="00F41A0F" w:rsidP="00F41A0F">
            <w:pPr>
              <w:spacing w:line="276" w:lineRule="auto"/>
              <w:jc w:val="both"/>
              <w:rPr>
                <w:rFonts w:eastAsia="Times New Roman" w:cstheme="minorHAnsi"/>
                <w:b/>
                <w:bCs/>
                <w:shd w:val="clear" w:color="auto" w:fill="FFFF00"/>
                <w:lang w:eastAsia="it-IT"/>
              </w:rPr>
            </w:pPr>
            <w:r w:rsidRPr="00C42C19">
              <w:rPr>
                <w:rFonts w:eastAsia="Times New Roman" w:cstheme="minorHAnsi"/>
                <w:lang w:eastAsia="it-IT"/>
              </w:rPr>
              <w:t>Settembre</w:t>
            </w:r>
          </w:p>
        </w:tc>
        <w:tc>
          <w:tcPr>
            <w:tcW w:w="1142" w:type="dxa"/>
          </w:tcPr>
          <w:p w14:paraId="24E80D6E" w14:textId="77777777" w:rsidR="00F41A0F" w:rsidRPr="00C42C19" w:rsidRDefault="00F41A0F" w:rsidP="00F41A0F">
            <w:pPr>
              <w:spacing w:line="276" w:lineRule="auto"/>
              <w:rPr>
                <w:rFonts w:cstheme="minorHAnsi"/>
              </w:rPr>
            </w:pPr>
            <w:r w:rsidRPr="00C42C19">
              <w:rPr>
                <w:rFonts w:cstheme="minorHAnsi"/>
              </w:rPr>
              <w:t>2</w:t>
            </w:r>
          </w:p>
        </w:tc>
        <w:tc>
          <w:tcPr>
            <w:tcW w:w="1559" w:type="dxa"/>
          </w:tcPr>
          <w:p w14:paraId="755803B5" w14:textId="77777777" w:rsidR="00F41A0F" w:rsidRPr="00C42C19" w:rsidRDefault="00F41A0F" w:rsidP="00F41A0F">
            <w:pPr>
              <w:spacing w:line="276" w:lineRule="auto"/>
              <w:rPr>
                <w:rFonts w:cstheme="minorHAnsi"/>
              </w:rPr>
            </w:pPr>
            <w:r w:rsidRPr="00C42C19">
              <w:rPr>
                <w:rFonts w:cstheme="minorHAnsi"/>
              </w:rPr>
              <w:t>Seminario</w:t>
            </w:r>
          </w:p>
        </w:tc>
        <w:tc>
          <w:tcPr>
            <w:tcW w:w="1560" w:type="dxa"/>
          </w:tcPr>
          <w:p w14:paraId="4C933349" w14:textId="32ED08FC" w:rsidR="00F41A0F" w:rsidRPr="00B62862" w:rsidRDefault="00F41A0F" w:rsidP="00F41A0F">
            <w:pPr>
              <w:spacing w:line="276" w:lineRule="auto"/>
              <w:rPr>
                <w:rFonts w:eastAsia="Times New Roman" w:cstheme="minorHAnsi"/>
                <w:lang w:eastAsia="it-IT"/>
              </w:rPr>
            </w:pPr>
            <w:r w:rsidRPr="00B62862">
              <w:rPr>
                <w:rFonts w:eastAsia="Times New Roman" w:cstheme="minorHAnsi"/>
                <w:lang w:eastAsia="it-IT"/>
              </w:rPr>
              <w:t>Tutti</w:t>
            </w:r>
          </w:p>
        </w:tc>
        <w:tc>
          <w:tcPr>
            <w:tcW w:w="1559" w:type="dxa"/>
          </w:tcPr>
          <w:p w14:paraId="46234D2A" w14:textId="2AABD3FA" w:rsidR="00F41A0F" w:rsidRPr="00B62862" w:rsidRDefault="00F41A0F" w:rsidP="00F41A0F">
            <w:pPr>
              <w:spacing w:line="276" w:lineRule="auto"/>
              <w:rPr>
                <w:rFonts w:eastAsia="Times New Roman" w:cstheme="minorHAnsi"/>
                <w:lang w:eastAsia="it-IT"/>
              </w:rPr>
            </w:pPr>
            <w:r w:rsidRPr="00B62862">
              <w:rPr>
                <w:rFonts w:eastAsia="Times New Roman" w:cstheme="minorHAnsi"/>
                <w:lang w:eastAsia="it-IT"/>
              </w:rPr>
              <w:t>Dal Pozzolo</w:t>
            </w:r>
            <w:r w:rsidR="00D721CF" w:rsidRPr="00B62862">
              <w:rPr>
                <w:rFonts w:eastAsia="Times New Roman" w:cstheme="minorHAnsi"/>
                <w:lang w:eastAsia="it-IT"/>
              </w:rPr>
              <w:t>,</w:t>
            </w:r>
            <w:r w:rsidRPr="00B62862">
              <w:rPr>
                <w:rFonts w:eastAsia="Times New Roman" w:cstheme="minorHAnsi"/>
                <w:lang w:eastAsia="it-IT"/>
              </w:rPr>
              <w:t xml:space="preserve"> Romagnani</w:t>
            </w:r>
          </w:p>
        </w:tc>
        <w:tc>
          <w:tcPr>
            <w:tcW w:w="7654" w:type="dxa"/>
          </w:tcPr>
          <w:p w14:paraId="4D1636D2" w14:textId="48016CFE"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b/>
                <w:bCs/>
                <w:lang w:eastAsia="it-IT"/>
              </w:rPr>
              <w:t>Falsi e falsari</w:t>
            </w:r>
          </w:p>
          <w:p w14:paraId="53540F56" w14:textId="1CADA817" w:rsidR="00F41A0F" w:rsidRPr="00C42C19" w:rsidRDefault="00F41A0F" w:rsidP="00F41A0F">
            <w:pPr>
              <w:spacing w:line="276" w:lineRule="auto"/>
              <w:jc w:val="both"/>
              <w:rPr>
                <w:rFonts w:eastAsia="Times New Roman" w:cstheme="minorHAnsi"/>
                <w:sz w:val="20"/>
                <w:szCs w:val="20"/>
                <w:lang w:eastAsia="it-IT"/>
              </w:rPr>
            </w:pPr>
            <w:r w:rsidRPr="00C42C19">
              <w:rPr>
                <w:rFonts w:eastAsia="Times New Roman" w:cstheme="minorHAnsi"/>
                <w:sz w:val="20"/>
                <w:szCs w:val="20"/>
                <w:lang w:eastAsia="it-IT"/>
              </w:rPr>
              <w:t xml:space="preserve">Seminario interdisciplinare fra storici, archeologi e storici dell'arte sul tema dei falsi, prendendo spunto dal volume postumo di </w:t>
            </w:r>
            <w:r w:rsidRPr="00C42C19">
              <w:rPr>
                <w:rFonts w:eastAsia="Times New Roman" w:cstheme="minorHAnsi"/>
                <w:b/>
                <w:bCs/>
                <w:sz w:val="20"/>
                <w:szCs w:val="20"/>
                <w:lang w:eastAsia="it-IT"/>
              </w:rPr>
              <w:t xml:space="preserve">Paolo </w:t>
            </w:r>
            <w:proofErr w:type="spellStart"/>
            <w:r w:rsidRPr="00C42C19">
              <w:rPr>
                <w:rFonts w:eastAsia="Times New Roman" w:cstheme="minorHAnsi"/>
                <w:b/>
                <w:bCs/>
                <w:sz w:val="20"/>
                <w:szCs w:val="20"/>
                <w:lang w:eastAsia="it-IT"/>
              </w:rPr>
              <w:t>Preto</w:t>
            </w:r>
            <w:proofErr w:type="spellEnd"/>
            <w:r w:rsidRPr="00C42C19">
              <w:rPr>
                <w:rFonts w:eastAsia="Times New Roman" w:cstheme="minorHAnsi"/>
                <w:b/>
                <w:bCs/>
                <w:sz w:val="20"/>
                <w:szCs w:val="20"/>
                <w:lang w:eastAsia="it-IT"/>
              </w:rPr>
              <w:t xml:space="preserve">, </w:t>
            </w:r>
            <w:r w:rsidRPr="00C42C19">
              <w:rPr>
                <w:rFonts w:eastAsia="Times New Roman" w:cstheme="minorHAnsi"/>
                <w:b/>
                <w:bCs/>
                <w:i/>
                <w:iCs/>
                <w:sz w:val="20"/>
                <w:szCs w:val="20"/>
                <w:lang w:eastAsia="it-IT"/>
              </w:rPr>
              <w:t>Falsi e falsari nella storia. Dal mondo antico a oggi</w:t>
            </w:r>
            <w:r w:rsidRPr="00C42C19">
              <w:rPr>
                <w:rFonts w:eastAsia="Times New Roman" w:cstheme="minorHAnsi"/>
                <w:b/>
                <w:bCs/>
                <w:sz w:val="20"/>
                <w:szCs w:val="20"/>
                <w:lang w:eastAsia="it-IT"/>
              </w:rPr>
              <w:t>, a cura di Walter Panciera e Andrea Savio, Viella 2020</w:t>
            </w:r>
            <w:r w:rsidRPr="00C42C19">
              <w:rPr>
                <w:rFonts w:eastAsia="Times New Roman" w:cstheme="minorHAnsi"/>
                <w:sz w:val="20"/>
                <w:szCs w:val="20"/>
                <w:lang w:eastAsia="it-IT"/>
              </w:rPr>
              <w:t xml:space="preserve">. Interverranno Attilio Mastrocinque, Enrico Dal Pozzolo, Massimiliano Bassetti, Maria Teresa </w:t>
            </w:r>
            <w:proofErr w:type="spellStart"/>
            <w:r w:rsidRPr="00C42C19">
              <w:rPr>
                <w:rFonts w:eastAsia="Times New Roman" w:cstheme="minorHAnsi"/>
                <w:sz w:val="20"/>
                <w:szCs w:val="20"/>
                <w:lang w:eastAsia="it-IT"/>
              </w:rPr>
              <w:t>Dolso</w:t>
            </w:r>
            <w:proofErr w:type="spellEnd"/>
            <w:r w:rsidRPr="00C42C19">
              <w:rPr>
                <w:rFonts w:eastAsia="Times New Roman" w:cstheme="minorHAnsi"/>
                <w:sz w:val="20"/>
                <w:szCs w:val="20"/>
                <w:lang w:eastAsia="it-IT"/>
              </w:rPr>
              <w:t>, Gian Paolo Romagnani, e i curatori del libro Walter Panciera e Andrea Savio</w:t>
            </w:r>
          </w:p>
        </w:tc>
      </w:tr>
      <w:tr w:rsidR="00F41A0F" w:rsidRPr="00C42C19" w14:paraId="6F24C835" w14:textId="77777777" w:rsidTr="00B62862">
        <w:tc>
          <w:tcPr>
            <w:tcW w:w="1830" w:type="dxa"/>
          </w:tcPr>
          <w:p w14:paraId="1F36A225" w14:textId="443C43F2" w:rsidR="00F41A0F" w:rsidRPr="00C42C19" w:rsidRDefault="00F41A0F" w:rsidP="00F41A0F">
            <w:pPr>
              <w:spacing w:line="276" w:lineRule="auto"/>
              <w:jc w:val="both"/>
              <w:rPr>
                <w:rFonts w:eastAsia="Times New Roman" w:cstheme="minorHAnsi"/>
                <w:color w:val="201F1E"/>
                <w:lang w:eastAsia="it-IT"/>
              </w:rPr>
            </w:pPr>
            <w:r w:rsidRPr="00C42C19">
              <w:rPr>
                <w:rFonts w:eastAsia="Times New Roman" w:cstheme="minorHAnsi"/>
                <w:lang w:eastAsia="it-IT"/>
              </w:rPr>
              <w:t>Settembre</w:t>
            </w:r>
          </w:p>
        </w:tc>
        <w:tc>
          <w:tcPr>
            <w:tcW w:w="1142" w:type="dxa"/>
          </w:tcPr>
          <w:p w14:paraId="0DF7347E" w14:textId="77777777" w:rsidR="00F41A0F" w:rsidRPr="00C42C19" w:rsidRDefault="00F41A0F" w:rsidP="00F41A0F">
            <w:pPr>
              <w:spacing w:line="276" w:lineRule="auto"/>
              <w:rPr>
                <w:rFonts w:cstheme="minorHAnsi"/>
              </w:rPr>
            </w:pPr>
            <w:r w:rsidRPr="00C42C19">
              <w:rPr>
                <w:rFonts w:cstheme="minorHAnsi"/>
              </w:rPr>
              <w:t>1</w:t>
            </w:r>
          </w:p>
        </w:tc>
        <w:tc>
          <w:tcPr>
            <w:tcW w:w="1559" w:type="dxa"/>
          </w:tcPr>
          <w:p w14:paraId="5FA59173" w14:textId="77777777" w:rsidR="00F41A0F" w:rsidRPr="00C42C19" w:rsidRDefault="00F41A0F" w:rsidP="00F41A0F">
            <w:pPr>
              <w:spacing w:line="276" w:lineRule="auto"/>
              <w:rPr>
                <w:rFonts w:eastAsia="Times New Roman" w:cstheme="minorHAnsi"/>
                <w:color w:val="201F1E"/>
                <w:lang w:eastAsia="it-IT"/>
              </w:rPr>
            </w:pPr>
            <w:r w:rsidRPr="00C42C19">
              <w:rPr>
                <w:rFonts w:eastAsia="Times New Roman" w:cstheme="minorHAnsi"/>
                <w:color w:val="201F1E"/>
                <w:lang w:eastAsia="it-IT"/>
              </w:rPr>
              <w:t>Lezione</w:t>
            </w:r>
          </w:p>
        </w:tc>
        <w:tc>
          <w:tcPr>
            <w:tcW w:w="1560" w:type="dxa"/>
          </w:tcPr>
          <w:p w14:paraId="6DC9D426" w14:textId="77777777"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Archeologia e storia antica</w:t>
            </w:r>
          </w:p>
        </w:tc>
        <w:tc>
          <w:tcPr>
            <w:tcW w:w="1559" w:type="dxa"/>
          </w:tcPr>
          <w:p w14:paraId="72DC9ACE" w14:textId="723DE16E" w:rsidR="00F41A0F" w:rsidRPr="00C42C19" w:rsidRDefault="00F41A0F" w:rsidP="00F41A0F">
            <w:pPr>
              <w:spacing w:line="276" w:lineRule="auto"/>
              <w:rPr>
                <w:rFonts w:eastAsia="Times New Roman" w:cstheme="minorHAnsi"/>
                <w:color w:val="201F1E"/>
                <w:lang w:eastAsia="it-IT"/>
              </w:rPr>
            </w:pPr>
            <w:r w:rsidRPr="00C42C19">
              <w:rPr>
                <w:rFonts w:eastAsia="Times New Roman" w:cstheme="minorHAnsi"/>
                <w:lang w:eastAsia="it-IT"/>
              </w:rPr>
              <w:t>Mastrocinque, Bertolazzi</w:t>
            </w:r>
          </w:p>
        </w:tc>
        <w:tc>
          <w:tcPr>
            <w:tcW w:w="7654" w:type="dxa"/>
          </w:tcPr>
          <w:p w14:paraId="142BCB59" w14:textId="0B45AA23" w:rsidR="00F41A0F" w:rsidRPr="00C42C19" w:rsidRDefault="00F41A0F" w:rsidP="00F41A0F">
            <w:pPr>
              <w:spacing w:line="276" w:lineRule="auto"/>
              <w:jc w:val="both"/>
              <w:rPr>
                <w:rFonts w:eastAsia="Times New Roman" w:cstheme="minorHAnsi"/>
                <w:b/>
                <w:bCs/>
                <w:color w:val="201F1E"/>
                <w:lang w:eastAsia="it-IT"/>
              </w:rPr>
            </w:pPr>
            <w:r w:rsidRPr="00C42C19">
              <w:rPr>
                <w:rFonts w:eastAsia="Times New Roman" w:cstheme="minorHAnsi"/>
                <w:b/>
                <w:bCs/>
                <w:lang w:eastAsia="it-IT"/>
              </w:rPr>
              <w:t>Epigrafia a Tarquinia</w:t>
            </w:r>
          </w:p>
        </w:tc>
      </w:tr>
      <w:tr w:rsidR="00F41A0F" w:rsidRPr="00C42C19" w14:paraId="11DDD1A5" w14:textId="77777777" w:rsidTr="00B62862">
        <w:tc>
          <w:tcPr>
            <w:tcW w:w="1830" w:type="dxa"/>
          </w:tcPr>
          <w:p w14:paraId="2D34BB6D" w14:textId="53228CC7"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Settembre</w:t>
            </w:r>
          </w:p>
        </w:tc>
        <w:tc>
          <w:tcPr>
            <w:tcW w:w="1142" w:type="dxa"/>
          </w:tcPr>
          <w:p w14:paraId="5B071DD6"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3B108165"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0340D3B1"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6905D22A"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1F5C7D30"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Mastrocinque</w:t>
            </w:r>
          </w:p>
        </w:tc>
        <w:tc>
          <w:tcPr>
            <w:tcW w:w="7654" w:type="dxa"/>
          </w:tcPr>
          <w:p w14:paraId="3A3B6272" w14:textId="0A9CC4FA" w:rsidR="00F41A0F" w:rsidRPr="00C42C19" w:rsidRDefault="00F41A0F" w:rsidP="00F41A0F">
            <w:pPr>
              <w:spacing w:line="276" w:lineRule="auto"/>
              <w:rPr>
                <w:rFonts w:eastAsia="Times New Roman" w:cstheme="minorHAnsi"/>
                <w:b/>
                <w:bCs/>
                <w:color w:val="2E74B5" w:themeColor="accent5" w:themeShade="BF"/>
                <w:lang w:eastAsia="it-IT"/>
              </w:rPr>
            </w:pPr>
            <w:r w:rsidRPr="00C42C19">
              <w:rPr>
                <w:rFonts w:eastAsia="Times New Roman" w:cstheme="minorHAnsi"/>
                <w:b/>
                <w:bCs/>
                <w:color w:val="2E74B5" w:themeColor="accent5" w:themeShade="BF"/>
                <w:lang w:eastAsia="it-IT"/>
              </w:rPr>
              <w:t xml:space="preserve">Tarquinia </w:t>
            </w:r>
          </w:p>
          <w:p w14:paraId="133C783F" w14:textId="77777777" w:rsidR="00F41A0F" w:rsidRPr="00C42C19" w:rsidRDefault="00F41A0F" w:rsidP="00F41A0F">
            <w:pPr>
              <w:spacing w:line="276" w:lineRule="auto"/>
              <w:jc w:val="both"/>
              <w:rPr>
                <w:rFonts w:eastAsia="Times New Roman" w:cstheme="minorHAnsi"/>
                <w:color w:val="2E74B5" w:themeColor="accent5" w:themeShade="BF"/>
                <w:lang w:eastAsia="it-IT"/>
              </w:rPr>
            </w:pPr>
          </w:p>
        </w:tc>
      </w:tr>
      <w:tr w:rsidR="00F41A0F" w:rsidRPr="00C42C19" w14:paraId="799091B9" w14:textId="77777777" w:rsidTr="00B62862">
        <w:tc>
          <w:tcPr>
            <w:tcW w:w="1830" w:type="dxa"/>
          </w:tcPr>
          <w:p w14:paraId="417E93D8" w14:textId="469D486E"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Settembre</w:t>
            </w:r>
          </w:p>
        </w:tc>
        <w:tc>
          <w:tcPr>
            <w:tcW w:w="1142" w:type="dxa"/>
          </w:tcPr>
          <w:p w14:paraId="2FFA8B01"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39B36E6B"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339FDC88"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16DC2932"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17252A33"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Saggioro</w:t>
            </w:r>
          </w:p>
        </w:tc>
        <w:tc>
          <w:tcPr>
            <w:tcW w:w="7654" w:type="dxa"/>
          </w:tcPr>
          <w:p w14:paraId="07D0A180" w14:textId="77777777" w:rsidR="00F41A0F" w:rsidRPr="00C42C19" w:rsidRDefault="00F41A0F" w:rsidP="00F41A0F">
            <w:pPr>
              <w:spacing w:line="276" w:lineRule="auto"/>
              <w:rPr>
                <w:rFonts w:eastAsia="Times New Roman" w:cstheme="minorHAnsi"/>
                <w:b/>
                <w:bCs/>
                <w:color w:val="2E74B5" w:themeColor="accent5" w:themeShade="BF"/>
                <w:lang w:eastAsia="it-IT"/>
              </w:rPr>
            </w:pPr>
            <w:r w:rsidRPr="00C42C19">
              <w:rPr>
                <w:rFonts w:eastAsia="Times New Roman" w:cstheme="minorHAnsi"/>
                <w:b/>
                <w:bCs/>
                <w:color w:val="2E74B5" w:themeColor="accent5" w:themeShade="BF"/>
                <w:lang w:eastAsia="it-IT"/>
              </w:rPr>
              <w:t xml:space="preserve">Leno </w:t>
            </w:r>
          </w:p>
          <w:p w14:paraId="69D05D1A" w14:textId="77777777" w:rsidR="00F41A0F" w:rsidRPr="00C42C19" w:rsidRDefault="00F41A0F" w:rsidP="00F41A0F">
            <w:pPr>
              <w:spacing w:line="276" w:lineRule="auto"/>
              <w:rPr>
                <w:rFonts w:eastAsia="Times New Roman" w:cstheme="minorHAnsi"/>
                <w:color w:val="2E74B5" w:themeColor="accent5" w:themeShade="BF"/>
                <w:lang w:eastAsia="it-IT"/>
              </w:rPr>
            </w:pPr>
          </w:p>
        </w:tc>
      </w:tr>
      <w:tr w:rsidR="00F41A0F" w:rsidRPr="00C42C19" w14:paraId="4887D166" w14:textId="77777777" w:rsidTr="00B62862">
        <w:tc>
          <w:tcPr>
            <w:tcW w:w="1830" w:type="dxa"/>
          </w:tcPr>
          <w:p w14:paraId="5F0C916A" w14:textId="196CD83F"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Settembre-ottobre</w:t>
            </w:r>
          </w:p>
        </w:tc>
        <w:tc>
          <w:tcPr>
            <w:tcW w:w="1142" w:type="dxa"/>
          </w:tcPr>
          <w:p w14:paraId="00336694"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4EF2F1CA"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5932AACC"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07CF493A"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3638E5E0"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Migliavacca</w:t>
            </w:r>
          </w:p>
        </w:tc>
        <w:tc>
          <w:tcPr>
            <w:tcW w:w="7654" w:type="dxa"/>
          </w:tcPr>
          <w:p w14:paraId="3FD797DE" w14:textId="77777777" w:rsidR="00F41A0F" w:rsidRPr="00C42C19" w:rsidRDefault="00F41A0F" w:rsidP="00F41A0F">
            <w:pPr>
              <w:spacing w:line="276" w:lineRule="auto"/>
              <w:rPr>
                <w:rFonts w:eastAsia="Times New Roman" w:cstheme="minorHAnsi"/>
                <w:b/>
                <w:bCs/>
                <w:color w:val="2E74B5" w:themeColor="accent5" w:themeShade="BF"/>
                <w:lang w:eastAsia="it-IT"/>
              </w:rPr>
            </w:pPr>
            <w:proofErr w:type="spellStart"/>
            <w:r w:rsidRPr="00C42C19">
              <w:rPr>
                <w:rFonts w:eastAsia="Times New Roman" w:cstheme="minorHAnsi"/>
                <w:b/>
                <w:bCs/>
                <w:color w:val="2E74B5" w:themeColor="accent5" w:themeShade="BF"/>
                <w:lang w:eastAsia="it-IT"/>
              </w:rPr>
              <w:t>Montepalazzo</w:t>
            </w:r>
            <w:proofErr w:type="spellEnd"/>
            <w:r w:rsidRPr="00C42C19">
              <w:rPr>
                <w:rFonts w:eastAsia="Times New Roman" w:cstheme="minorHAnsi"/>
                <w:b/>
                <w:bCs/>
                <w:color w:val="2E74B5" w:themeColor="accent5" w:themeShade="BF"/>
                <w:lang w:eastAsia="it-IT"/>
              </w:rPr>
              <w:t xml:space="preserve"> di Malo</w:t>
            </w:r>
          </w:p>
          <w:p w14:paraId="4CEA0327" w14:textId="77777777" w:rsidR="00F41A0F" w:rsidRPr="00C42C19" w:rsidRDefault="00F41A0F" w:rsidP="00F41A0F">
            <w:pPr>
              <w:spacing w:line="276" w:lineRule="auto"/>
              <w:jc w:val="both"/>
              <w:rPr>
                <w:rFonts w:eastAsia="Times New Roman" w:cstheme="minorHAnsi"/>
                <w:color w:val="2E74B5" w:themeColor="accent5" w:themeShade="BF"/>
                <w:lang w:eastAsia="it-IT"/>
              </w:rPr>
            </w:pPr>
          </w:p>
        </w:tc>
      </w:tr>
      <w:tr w:rsidR="00F41A0F" w:rsidRPr="00C42C19" w14:paraId="365213F3" w14:textId="77777777" w:rsidTr="00B62862">
        <w:tc>
          <w:tcPr>
            <w:tcW w:w="1830" w:type="dxa"/>
          </w:tcPr>
          <w:p w14:paraId="40F95E44" w14:textId="618B98A1"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lang w:eastAsia="it-IT"/>
              </w:rPr>
              <w:t>Dall’11/10 al 13/10/2022</w:t>
            </w:r>
          </w:p>
          <w:p w14:paraId="0BE6CF5A" w14:textId="71D932CB" w:rsidR="00F41A0F" w:rsidRPr="00C42C19" w:rsidRDefault="00F41A0F" w:rsidP="00F41A0F">
            <w:pPr>
              <w:spacing w:line="276" w:lineRule="auto"/>
              <w:rPr>
                <w:rFonts w:eastAsia="Times New Roman" w:cstheme="minorHAnsi"/>
                <w:lang w:eastAsia="it-IT"/>
              </w:rPr>
            </w:pPr>
            <w:r w:rsidRPr="00C42C19">
              <w:rPr>
                <w:rFonts w:eastAsia="Times New Roman" w:cstheme="minorHAnsi"/>
                <w:lang w:eastAsia="it-IT"/>
              </w:rPr>
              <w:t>Santa Marta</w:t>
            </w:r>
          </w:p>
        </w:tc>
        <w:tc>
          <w:tcPr>
            <w:tcW w:w="1142" w:type="dxa"/>
          </w:tcPr>
          <w:p w14:paraId="30AD70A9" w14:textId="00E4E850" w:rsidR="00F41A0F" w:rsidRPr="00C42C19" w:rsidRDefault="00F41A0F" w:rsidP="00F41A0F">
            <w:pPr>
              <w:spacing w:line="276" w:lineRule="auto"/>
              <w:rPr>
                <w:rFonts w:cstheme="minorHAnsi"/>
              </w:rPr>
            </w:pPr>
            <w:r w:rsidRPr="00C42C19">
              <w:rPr>
                <w:rFonts w:cstheme="minorHAnsi"/>
              </w:rPr>
              <w:t>2</w:t>
            </w:r>
          </w:p>
        </w:tc>
        <w:tc>
          <w:tcPr>
            <w:tcW w:w="1559" w:type="dxa"/>
          </w:tcPr>
          <w:p w14:paraId="08C7C962" w14:textId="09FDFBF8" w:rsidR="00F41A0F" w:rsidRPr="00C42C19" w:rsidRDefault="00F41A0F" w:rsidP="00F41A0F">
            <w:pPr>
              <w:spacing w:line="276" w:lineRule="auto"/>
              <w:rPr>
                <w:rFonts w:cstheme="minorHAnsi"/>
              </w:rPr>
            </w:pPr>
            <w:r w:rsidRPr="00C42C19">
              <w:rPr>
                <w:rFonts w:cstheme="minorHAnsi"/>
              </w:rPr>
              <w:t>Lezioni</w:t>
            </w:r>
          </w:p>
        </w:tc>
        <w:tc>
          <w:tcPr>
            <w:tcW w:w="1560" w:type="dxa"/>
          </w:tcPr>
          <w:p w14:paraId="73855ABD" w14:textId="68B0F564" w:rsidR="00F41A0F" w:rsidRPr="00C42C19" w:rsidRDefault="00F41A0F" w:rsidP="00F41A0F">
            <w:pPr>
              <w:spacing w:line="276" w:lineRule="auto"/>
              <w:rPr>
                <w:rFonts w:eastAsia="Times New Roman" w:cstheme="minorHAnsi"/>
                <w:b/>
                <w:bCs/>
                <w:shd w:val="clear" w:color="auto" w:fill="FFFFFF"/>
                <w:lang w:eastAsia="it-IT"/>
              </w:rPr>
            </w:pPr>
            <w:r w:rsidRPr="00C42C19">
              <w:rPr>
                <w:rFonts w:eastAsia="Times New Roman" w:cstheme="minorHAnsi"/>
                <w:lang w:eastAsia="it-IT"/>
              </w:rPr>
              <w:t>Arte</w:t>
            </w:r>
          </w:p>
        </w:tc>
        <w:tc>
          <w:tcPr>
            <w:tcW w:w="1559" w:type="dxa"/>
          </w:tcPr>
          <w:p w14:paraId="65606809" w14:textId="67C2DD3C" w:rsidR="00F41A0F" w:rsidRPr="00C42C19" w:rsidRDefault="00F41A0F" w:rsidP="00F41A0F">
            <w:pPr>
              <w:spacing w:line="276" w:lineRule="auto"/>
              <w:rPr>
                <w:rFonts w:eastAsia="Times New Roman" w:cstheme="minorHAnsi"/>
                <w:lang w:eastAsia="it-IT"/>
              </w:rPr>
            </w:pPr>
            <w:proofErr w:type="spellStart"/>
            <w:r w:rsidRPr="00C42C19">
              <w:rPr>
                <w:rFonts w:eastAsia="Times New Roman" w:cstheme="minorHAnsi"/>
                <w:lang w:eastAsia="it-IT"/>
              </w:rPr>
              <w:t>Terraroli</w:t>
            </w:r>
            <w:proofErr w:type="spellEnd"/>
          </w:p>
        </w:tc>
        <w:tc>
          <w:tcPr>
            <w:tcW w:w="7654" w:type="dxa"/>
          </w:tcPr>
          <w:p w14:paraId="39AE3F48" w14:textId="77777777" w:rsidR="00F41A0F" w:rsidRPr="00C42C19" w:rsidRDefault="00F41A0F" w:rsidP="00F41A0F">
            <w:pPr>
              <w:spacing w:line="276" w:lineRule="auto"/>
              <w:jc w:val="both"/>
              <w:rPr>
                <w:rFonts w:eastAsia="Times New Roman" w:cstheme="minorHAnsi"/>
                <w:b/>
                <w:bCs/>
                <w:lang w:eastAsia="it-IT"/>
              </w:rPr>
            </w:pPr>
            <w:r w:rsidRPr="00C42C19">
              <w:rPr>
                <w:rFonts w:eastAsia="Times New Roman" w:cstheme="minorHAnsi"/>
                <w:b/>
                <w:bCs/>
                <w:lang w:eastAsia="it-IT"/>
              </w:rPr>
              <w:t>Quattro lezioni sul tema delle metodologie di studio dell'opera d'arte contemporanea (con esempi) e sui temi della contemporaneità</w:t>
            </w:r>
          </w:p>
          <w:p w14:paraId="0B7C5E70" w14:textId="4F4AAF66" w:rsidR="00F41A0F" w:rsidRPr="00C42C19" w:rsidRDefault="00F41A0F" w:rsidP="00F41A0F">
            <w:pPr>
              <w:spacing w:line="276" w:lineRule="auto"/>
              <w:jc w:val="both"/>
              <w:rPr>
                <w:rFonts w:eastAsia="Times New Roman" w:cstheme="minorHAnsi"/>
                <w:lang w:eastAsia="it-IT"/>
              </w:rPr>
            </w:pPr>
            <w:r w:rsidRPr="00C42C19">
              <w:rPr>
                <w:rFonts w:eastAsia="Times New Roman" w:cstheme="minorHAnsi"/>
                <w:lang w:eastAsia="it-IT"/>
              </w:rPr>
              <w:t xml:space="preserve">docenti: Valerio </w:t>
            </w:r>
            <w:proofErr w:type="spellStart"/>
            <w:r w:rsidRPr="00C42C19">
              <w:rPr>
                <w:rFonts w:eastAsia="Times New Roman" w:cstheme="minorHAnsi"/>
                <w:lang w:eastAsia="it-IT"/>
              </w:rPr>
              <w:t>Terraroli</w:t>
            </w:r>
            <w:proofErr w:type="spellEnd"/>
            <w:r w:rsidRPr="00C42C19">
              <w:rPr>
                <w:rFonts w:eastAsia="Times New Roman" w:cstheme="minorHAnsi"/>
                <w:lang w:eastAsia="it-IT"/>
              </w:rPr>
              <w:t>, Denis Viva, Monica Molteni, Luca Bochicchio.</w:t>
            </w:r>
          </w:p>
          <w:p w14:paraId="5915D9D1" w14:textId="0F07526C" w:rsidR="00F41A0F" w:rsidRPr="00C42C19" w:rsidRDefault="00F41A0F" w:rsidP="00F41A0F">
            <w:pPr>
              <w:spacing w:line="276" w:lineRule="auto"/>
              <w:jc w:val="both"/>
              <w:rPr>
                <w:rFonts w:eastAsia="Times New Roman" w:cstheme="minorHAnsi"/>
                <w:b/>
                <w:bCs/>
                <w:sz w:val="20"/>
                <w:szCs w:val="20"/>
                <w:lang w:eastAsia="it-IT"/>
              </w:rPr>
            </w:pPr>
            <w:r w:rsidRPr="00C42C19">
              <w:rPr>
                <w:rFonts w:eastAsia="Times New Roman" w:cstheme="minorHAnsi"/>
                <w:sz w:val="20"/>
                <w:szCs w:val="20"/>
                <w:lang w:eastAsia="it-IT"/>
              </w:rPr>
              <w:t xml:space="preserve">Comprende una visita alla collezione </w:t>
            </w:r>
            <w:proofErr w:type="spellStart"/>
            <w:r w:rsidRPr="00C42C19">
              <w:rPr>
                <w:rFonts w:eastAsia="Times New Roman" w:cstheme="minorHAnsi"/>
                <w:sz w:val="20"/>
                <w:szCs w:val="20"/>
                <w:lang w:eastAsia="it-IT"/>
              </w:rPr>
              <w:t>Fasol</w:t>
            </w:r>
            <w:proofErr w:type="spellEnd"/>
            <w:r w:rsidRPr="00C42C19">
              <w:rPr>
                <w:rFonts w:eastAsia="Times New Roman" w:cstheme="minorHAnsi"/>
                <w:sz w:val="20"/>
                <w:szCs w:val="20"/>
                <w:lang w:eastAsia="it-IT"/>
              </w:rPr>
              <w:t xml:space="preserve"> in Santa Marta e altre sedi dell'Università di Verona</w:t>
            </w:r>
          </w:p>
        </w:tc>
      </w:tr>
      <w:tr w:rsidR="00F41A0F" w:rsidRPr="00C42C19" w14:paraId="4BFD3769" w14:textId="77777777" w:rsidTr="00B62862">
        <w:tc>
          <w:tcPr>
            <w:tcW w:w="1830" w:type="dxa"/>
          </w:tcPr>
          <w:p w14:paraId="336DBEC6" w14:textId="1F1FC371"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Ottobre</w:t>
            </w:r>
          </w:p>
        </w:tc>
        <w:tc>
          <w:tcPr>
            <w:tcW w:w="1142" w:type="dxa"/>
          </w:tcPr>
          <w:p w14:paraId="143C9357"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72ED292C"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0F518283"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45088314"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72996589" w14:textId="77777777" w:rsidR="00F41A0F" w:rsidRPr="00C42C19" w:rsidRDefault="00F41A0F" w:rsidP="00F41A0F">
            <w:pPr>
              <w:spacing w:line="276" w:lineRule="auto"/>
              <w:rPr>
                <w:rFonts w:eastAsia="Times New Roman" w:cstheme="minorHAnsi"/>
                <w:color w:val="2E74B5" w:themeColor="accent5" w:themeShade="BF"/>
                <w:lang w:eastAsia="it-IT"/>
              </w:rPr>
            </w:pPr>
            <w:proofErr w:type="spellStart"/>
            <w:r w:rsidRPr="00C42C19">
              <w:rPr>
                <w:rFonts w:eastAsia="Times New Roman" w:cstheme="minorHAnsi"/>
                <w:color w:val="2E74B5" w:themeColor="accent5" w:themeShade="BF"/>
                <w:lang w:eastAsia="it-IT"/>
              </w:rPr>
              <w:t>Dobreva</w:t>
            </w:r>
            <w:proofErr w:type="spellEnd"/>
          </w:p>
        </w:tc>
        <w:tc>
          <w:tcPr>
            <w:tcW w:w="7654" w:type="dxa"/>
          </w:tcPr>
          <w:p w14:paraId="066E2E91" w14:textId="07D9BDA4" w:rsidR="00F41A0F" w:rsidRPr="00C42C19" w:rsidRDefault="00F41A0F" w:rsidP="00F41A0F">
            <w:pPr>
              <w:spacing w:line="276" w:lineRule="auto"/>
              <w:rPr>
                <w:rFonts w:eastAsia="Times New Roman" w:cstheme="minorHAnsi"/>
                <w:b/>
                <w:bCs/>
                <w:color w:val="2E74B5" w:themeColor="accent5" w:themeShade="BF"/>
                <w:lang w:eastAsia="it-IT"/>
              </w:rPr>
            </w:pPr>
            <w:r w:rsidRPr="00C42C19">
              <w:rPr>
                <w:rFonts w:eastAsia="Times New Roman" w:cstheme="minorHAnsi"/>
                <w:b/>
                <w:bCs/>
                <w:color w:val="2E74B5" w:themeColor="accent5" w:themeShade="BF"/>
                <w:lang w:eastAsia="it-IT"/>
              </w:rPr>
              <w:t>Creta</w:t>
            </w:r>
          </w:p>
        </w:tc>
      </w:tr>
      <w:tr w:rsidR="00F41A0F" w:rsidRPr="00C42C19" w14:paraId="267464A1" w14:textId="77777777" w:rsidTr="00B62862">
        <w:tc>
          <w:tcPr>
            <w:tcW w:w="1830" w:type="dxa"/>
          </w:tcPr>
          <w:p w14:paraId="578224AE" w14:textId="3AC3E29F" w:rsidR="00F41A0F" w:rsidRPr="00C42C19" w:rsidRDefault="00F41A0F" w:rsidP="00F41A0F">
            <w:pPr>
              <w:spacing w:line="276" w:lineRule="auto"/>
              <w:jc w:val="both"/>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Ottobre</w:t>
            </w:r>
          </w:p>
        </w:tc>
        <w:tc>
          <w:tcPr>
            <w:tcW w:w="1142" w:type="dxa"/>
          </w:tcPr>
          <w:p w14:paraId="36C607B8"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3/</w:t>
            </w:r>
          </w:p>
          <w:p w14:paraId="6622F5E2" w14:textId="77777777" w:rsidR="00F41A0F" w:rsidRPr="00C42C19" w:rsidRDefault="00F41A0F" w:rsidP="00F41A0F">
            <w:pPr>
              <w:spacing w:line="276" w:lineRule="auto"/>
              <w:rPr>
                <w:rFonts w:cstheme="minorHAnsi"/>
                <w:color w:val="2E74B5" w:themeColor="accent5" w:themeShade="BF"/>
              </w:rPr>
            </w:pPr>
            <w:r w:rsidRPr="00C42C19">
              <w:rPr>
                <w:rFonts w:eastAsia="Times New Roman" w:cstheme="minorHAnsi"/>
                <w:color w:val="2E74B5" w:themeColor="accent5" w:themeShade="BF"/>
                <w:lang w:eastAsia="it-IT"/>
              </w:rPr>
              <w:t>Settimana</w:t>
            </w:r>
          </w:p>
        </w:tc>
        <w:tc>
          <w:tcPr>
            <w:tcW w:w="1559" w:type="dxa"/>
          </w:tcPr>
          <w:p w14:paraId="663FC959"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Scavo</w:t>
            </w:r>
          </w:p>
        </w:tc>
        <w:tc>
          <w:tcPr>
            <w:tcW w:w="1560" w:type="dxa"/>
          </w:tcPr>
          <w:p w14:paraId="381C4AE7" w14:textId="77777777" w:rsidR="00F41A0F" w:rsidRPr="00C42C19" w:rsidRDefault="00F41A0F" w:rsidP="00F41A0F">
            <w:pPr>
              <w:spacing w:line="276" w:lineRule="auto"/>
              <w:rPr>
                <w:rFonts w:eastAsia="Times New Roman" w:cstheme="minorHAnsi"/>
                <w:color w:val="2E74B5" w:themeColor="accent5" w:themeShade="BF"/>
                <w:lang w:eastAsia="it-IT"/>
              </w:rPr>
            </w:pPr>
            <w:r w:rsidRPr="00C42C19">
              <w:rPr>
                <w:rFonts w:eastAsia="Times New Roman" w:cstheme="minorHAnsi"/>
                <w:color w:val="2E74B5" w:themeColor="accent5" w:themeShade="BF"/>
                <w:lang w:eastAsia="it-IT"/>
              </w:rPr>
              <w:t>Archeologia e storia antica</w:t>
            </w:r>
          </w:p>
        </w:tc>
        <w:tc>
          <w:tcPr>
            <w:tcW w:w="1559" w:type="dxa"/>
          </w:tcPr>
          <w:p w14:paraId="30724527" w14:textId="608103F4" w:rsidR="00F41A0F" w:rsidRPr="00C42C19" w:rsidRDefault="00F41A0F" w:rsidP="00F41A0F">
            <w:pPr>
              <w:spacing w:line="276" w:lineRule="auto"/>
              <w:rPr>
                <w:rFonts w:eastAsia="Times New Roman" w:cstheme="minorHAnsi"/>
                <w:color w:val="2E74B5" w:themeColor="accent5" w:themeShade="BF"/>
                <w:lang w:eastAsia="it-IT"/>
              </w:rPr>
            </w:pPr>
            <w:proofErr w:type="spellStart"/>
            <w:r w:rsidRPr="00C42C19">
              <w:rPr>
                <w:color w:val="0070C0"/>
              </w:rPr>
              <w:t>Mancassola</w:t>
            </w:r>
            <w:proofErr w:type="spellEnd"/>
          </w:p>
        </w:tc>
        <w:tc>
          <w:tcPr>
            <w:tcW w:w="7654" w:type="dxa"/>
          </w:tcPr>
          <w:p w14:paraId="17FB8044" w14:textId="474CE1D1" w:rsidR="00F41A0F" w:rsidRPr="00C42C19" w:rsidRDefault="00F41A0F" w:rsidP="00F41A0F">
            <w:pPr>
              <w:spacing w:line="276" w:lineRule="auto"/>
              <w:rPr>
                <w:rFonts w:eastAsia="Times New Roman" w:cstheme="minorHAnsi"/>
                <w:b/>
                <w:bCs/>
                <w:color w:val="2E74B5" w:themeColor="accent5" w:themeShade="BF"/>
                <w:lang w:eastAsia="it-IT"/>
              </w:rPr>
            </w:pPr>
            <w:r w:rsidRPr="00C42C19">
              <w:rPr>
                <w:rFonts w:eastAsia="Times New Roman" w:cstheme="minorHAnsi"/>
                <w:b/>
                <w:bCs/>
                <w:color w:val="2E74B5" w:themeColor="accent5" w:themeShade="BF"/>
                <w:lang w:eastAsia="it-IT"/>
              </w:rPr>
              <w:t xml:space="preserve">Toano </w:t>
            </w:r>
          </w:p>
        </w:tc>
      </w:tr>
    </w:tbl>
    <w:p w14:paraId="5BBEEB1C" w14:textId="464E7AD2" w:rsidR="00E9355B" w:rsidRPr="00C42C19" w:rsidRDefault="00E9355B" w:rsidP="001400C4">
      <w:pPr>
        <w:spacing w:after="0" w:line="276" w:lineRule="auto"/>
        <w:rPr>
          <w:rFonts w:eastAsia="Times New Roman" w:cstheme="minorHAnsi"/>
          <w:lang w:eastAsia="it-IT"/>
        </w:rPr>
      </w:pPr>
    </w:p>
    <w:sectPr w:rsidR="00E9355B" w:rsidRPr="00C42C19" w:rsidSect="00B6286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D5"/>
    <w:rsid w:val="000A5921"/>
    <w:rsid w:val="00104C19"/>
    <w:rsid w:val="001134AB"/>
    <w:rsid w:val="001400C4"/>
    <w:rsid w:val="0014215D"/>
    <w:rsid w:val="00207CCA"/>
    <w:rsid w:val="003207C3"/>
    <w:rsid w:val="003A6F2E"/>
    <w:rsid w:val="00456191"/>
    <w:rsid w:val="00490C85"/>
    <w:rsid w:val="005074FB"/>
    <w:rsid w:val="00523B45"/>
    <w:rsid w:val="00595814"/>
    <w:rsid w:val="005A4B92"/>
    <w:rsid w:val="005F5430"/>
    <w:rsid w:val="00600D38"/>
    <w:rsid w:val="006D1C11"/>
    <w:rsid w:val="007C276E"/>
    <w:rsid w:val="008507AE"/>
    <w:rsid w:val="00873FD5"/>
    <w:rsid w:val="008F4B41"/>
    <w:rsid w:val="008F6B36"/>
    <w:rsid w:val="00912EBC"/>
    <w:rsid w:val="009D484C"/>
    <w:rsid w:val="00AF3990"/>
    <w:rsid w:val="00AF4437"/>
    <w:rsid w:val="00B424BB"/>
    <w:rsid w:val="00B4301B"/>
    <w:rsid w:val="00B612F0"/>
    <w:rsid w:val="00B62862"/>
    <w:rsid w:val="00BA57CD"/>
    <w:rsid w:val="00BA7689"/>
    <w:rsid w:val="00C42C19"/>
    <w:rsid w:val="00C67213"/>
    <w:rsid w:val="00CD34C4"/>
    <w:rsid w:val="00CF4A31"/>
    <w:rsid w:val="00D46DF3"/>
    <w:rsid w:val="00D721CF"/>
    <w:rsid w:val="00E731F3"/>
    <w:rsid w:val="00E9355B"/>
    <w:rsid w:val="00EB52D1"/>
    <w:rsid w:val="00F41A0F"/>
    <w:rsid w:val="00F729E7"/>
    <w:rsid w:val="00FB47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9949"/>
  <w15:chartTrackingRefBased/>
  <w15:docId w15:val="{E9B33264-93AB-4AFA-BAC0-90E1D03B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73FD5"/>
    <w:rPr>
      <w:color w:val="0000FF"/>
      <w:u w:val="single"/>
    </w:rPr>
  </w:style>
  <w:style w:type="paragraph" w:customStyle="1" w:styleId="xmsonormal">
    <w:name w:val="x_msonormal"/>
    <w:basedOn w:val="Normale"/>
    <w:rsid w:val="00873F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msolistparagraph">
    <w:name w:val="x_msolistparagraph"/>
    <w:basedOn w:val="Normale"/>
    <w:rsid w:val="00873F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apple-converted-space">
    <w:name w:val="x_apple-converted-space"/>
    <w:basedOn w:val="Carpredefinitoparagrafo"/>
    <w:rsid w:val="00873FD5"/>
  </w:style>
  <w:style w:type="paragraph" w:customStyle="1" w:styleId="xmsobodytext">
    <w:name w:val="x_msobodytext"/>
    <w:basedOn w:val="Normale"/>
    <w:rsid w:val="00873FD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xmsonormal">
    <w:name w:val="x_xmsonormal"/>
    <w:basedOn w:val="Normale"/>
    <w:rsid w:val="00873FD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87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B475C"/>
    <w:pPr>
      <w:ind w:left="720"/>
      <w:contextualSpacing/>
    </w:pPr>
  </w:style>
  <w:style w:type="character" w:styleId="Menzionenonrisolta">
    <w:name w:val="Unresolved Mention"/>
    <w:basedOn w:val="Carpredefinitoparagrafo"/>
    <w:uiPriority w:val="99"/>
    <w:semiHidden/>
    <w:unhideWhenUsed/>
    <w:rsid w:val="00104C19"/>
    <w:rPr>
      <w:color w:val="605E5C"/>
      <w:shd w:val="clear" w:color="auto" w:fill="E1DFDD"/>
    </w:rPr>
  </w:style>
  <w:style w:type="paragraph" w:customStyle="1" w:styleId="default-style">
    <w:name w:val="default-style"/>
    <w:basedOn w:val="Normale"/>
    <w:rsid w:val="00E9355B"/>
    <w:pPr>
      <w:spacing w:before="100" w:beforeAutospacing="1" w:after="100" w:afterAutospacing="1" w:line="240" w:lineRule="auto"/>
    </w:pPr>
    <w:rPr>
      <w:rFonts w:ascii="Times New Roman" w:eastAsia="Times New Roman" w:hAnsi="Times New Roman" w:cs="Times New Roman"/>
      <w:sz w:val="24"/>
      <w:szCs w:val="24"/>
      <w:lang w:eastAsia="it-IT" w:bidi="he-IL"/>
    </w:rPr>
  </w:style>
  <w:style w:type="paragraph" w:styleId="NormaleWeb">
    <w:name w:val="Normal (Web)"/>
    <w:basedOn w:val="Normale"/>
    <w:uiPriority w:val="99"/>
    <w:unhideWhenUsed/>
    <w:rsid w:val="00207CC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69655">
      <w:bodyDiv w:val="1"/>
      <w:marLeft w:val="0"/>
      <w:marRight w:val="0"/>
      <w:marTop w:val="0"/>
      <w:marBottom w:val="0"/>
      <w:divBdr>
        <w:top w:val="none" w:sz="0" w:space="0" w:color="auto"/>
        <w:left w:val="none" w:sz="0" w:space="0" w:color="auto"/>
        <w:bottom w:val="none" w:sz="0" w:space="0" w:color="auto"/>
        <w:right w:val="none" w:sz="0" w:space="0" w:color="auto"/>
      </w:divBdr>
      <w:divsChild>
        <w:div w:id="1239900957">
          <w:marLeft w:val="360"/>
          <w:marRight w:val="0"/>
          <w:marTop w:val="0"/>
          <w:marBottom w:val="0"/>
          <w:divBdr>
            <w:top w:val="none" w:sz="0" w:space="0" w:color="auto"/>
            <w:left w:val="none" w:sz="0" w:space="0" w:color="auto"/>
            <w:bottom w:val="none" w:sz="0" w:space="0" w:color="auto"/>
            <w:right w:val="none" w:sz="0" w:space="0" w:color="auto"/>
          </w:divBdr>
        </w:div>
        <w:div w:id="1646854246">
          <w:marLeft w:val="360"/>
          <w:marRight w:val="0"/>
          <w:marTop w:val="0"/>
          <w:marBottom w:val="0"/>
          <w:divBdr>
            <w:top w:val="none" w:sz="0" w:space="0" w:color="auto"/>
            <w:left w:val="none" w:sz="0" w:space="0" w:color="auto"/>
            <w:bottom w:val="none" w:sz="0" w:space="0" w:color="auto"/>
            <w:right w:val="none" w:sz="0" w:space="0" w:color="auto"/>
          </w:divBdr>
        </w:div>
        <w:div w:id="1666396221">
          <w:marLeft w:val="360"/>
          <w:marRight w:val="0"/>
          <w:marTop w:val="0"/>
          <w:marBottom w:val="0"/>
          <w:divBdr>
            <w:top w:val="none" w:sz="0" w:space="0" w:color="auto"/>
            <w:left w:val="none" w:sz="0" w:space="0" w:color="auto"/>
            <w:bottom w:val="single" w:sz="12" w:space="1" w:color="auto"/>
            <w:right w:val="none" w:sz="0" w:space="0" w:color="auto"/>
          </w:divBdr>
        </w:div>
        <w:div w:id="544829265">
          <w:marLeft w:val="360"/>
          <w:marRight w:val="0"/>
          <w:marTop w:val="0"/>
          <w:marBottom w:val="0"/>
          <w:divBdr>
            <w:top w:val="none" w:sz="0" w:space="0" w:color="auto"/>
            <w:left w:val="none" w:sz="0" w:space="0" w:color="auto"/>
            <w:bottom w:val="single" w:sz="12" w:space="1" w:color="auto"/>
            <w:right w:val="none" w:sz="0" w:space="0" w:color="auto"/>
          </w:divBdr>
        </w:div>
        <w:div w:id="675765694">
          <w:marLeft w:val="0"/>
          <w:marRight w:val="0"/>
          <w:marTop w:val="0"/>
          <w:marBottom w:val="0"/>
          <w:divBdr>
            <w:top w:val="none" w:sz="0" w:space="0" w:color="auto"/>
            <w:left w:val="none" w:sz="0" w:space="0" w:color="auto"/>
            <w:bottom w:val="single" w:sz="12" w:space="1" w:color="auto"/>
            <w:right w:val="none" w:sz="0" w:space="0" w:color="auto"/>
          </w:divBdr>
        </w:div>
        <w:div w:id="1769278591">
          <w:marLeft w:val="360"/>
          <w:marRight w:val="0"/>
          <w:marTop w:val="0"/>
          <w:marBottom w:val="0"/>
          <w:divBdr>
            <w:top w:val="none" w:sz="0" w:space="0" w:color="auto"/>
            <w:left w:val="none" w:sz="0" w:space="0" w:color="auto"/>
            <w:bottom w:val="none" w:sz="0" w:space="0" w:color="auto"/>
            <w:right w:val="none" w:sz="0" w:space="0" w:color="auto"/>
          </w:divBdr>
        </w:div>
        <w:div w:id="1667896872">
          <w:marLeft w:val="0"/>
          <w:marRight w:val="0"/>
          <w:marTop w:val="0"/>
          <w:marBottom w:val="0"/>
          <w:divBdr>
            <w:top w:val="none" w:sz="0" w:space="0" w:color="auto"/>
            <w:left w:val="none" w:sz="0" w:space="0" w:color="auto"/>
            <w:bottom w:val="none" w:sz="0" w:space="0" w:color="auto"/>
            <w:right w:val="none" w:sz="0" w:space="0" w:color="auto"/>
          </w:divBdr>
        </w:div>
        <w:div w:id="268856019">
          <w:marLeft w:val="0"/>
          <w:marRight w:val="0"/>
          <w:marTop w:val="0"/>
          <w:marBottom w:val="0"/>
          <w:divBdr>
            <w:top w:val="none" w:sz="0" w:space="0" w:color="auto"/>
            <w:left w:val="none" w:sz="0" w:space="0" w:color="auto"/>
            <w:bottom w:val="none" w:sz="0" w:space="0" w:color="auto"/>
            <w:right w:val="none" w:sz="0" w:space="0" w:color="auto"/>
          </w:divBdr>
        </w:div>
        <w:div w:id="929120092">
          <w:marLeft w:val="0"/>
          <w:marRight w:val="0"/>
          <w:marTop w:val="0"/>
          <w:marBottom w:val="0"/>
          <w:divBdr>
            <w:top w:val="none" w:sz="0" w:space="0" w:color="auto"/>
            <w:left w:val="none" w:sz="0" w:space="0" w:color="auto"/>
            <w:bottom w:val="none" w:sz="0" w:space="0" w:color="auto"/>
            <w:right w:val="none" w:sz="0" w:space="0" w:color="auto"/>
          </w:divBdr>
        </w:div>
        <w:div w:id="1341814546">
          <w:marLeft w:val="0"/>
          <w:marRight w:val="0"/>
          <w:marTop w:val="0"/>
          <w:marBottom w:val="0"/>
          <w:divBdr>
            <w:top w:val="none" w:sz="0" w:space="0" w:color="auto"/>
            <w:left w:val="none" w:sz="0" w:space="0" w:color="auto"/>
            <w:bottom w:val="none" w:sz="0" w:space="0" w:color="auto"/>
            <w:right w:val="none" w:sz="0" w:space="0" w:color="auto"/>
          </w:divBdr>
        </w:div>
        <w:div w:id="136142882">
          <w:marLeft w:val="0"/>
          <w:marRight w:val="0"/>
          <w:marTop w:val="0"/>
          <w:marBottom w:val="0"/>
          <w:divBdr>
            <w:top w:val="none" w:sz="0" w:space="0" w:color="auto"/>
            <w:left w:val="none" w:sz="0" w:space="0" w:color="auto"/>
            <w:bottom w:val="none" w:sz="0" w:space="0" w:color="auto"/>
            <w:right w:val="none" w:sz="0" w:space="0" w:color="auto"/>
          </w:divBdr>
        </w:div>
        <w:div w:id="232011763">
          <w:marLeft w:val="360"/>
          <w:marRight w:val="0"/>
          <w:marTop w:val="0"/>
          <w:marBottom w:val="0"/>
          <w:divBdr>
            <w:top w:val="none" w:sz="0" w:space="0" w:color="auto"/>
            <w:left w:val="none" w:sz="0" w:space="0" w:color="auto"/>
            <w:bottom w:val="none" w:sz="0" w:space="0" w:color="auto"/>
            <w:right w:val="none" w:sz="0" w:space="0" w:color="auto"/>
          </w:divBdr>
        </w:div>
        <w:div w:id="2052345082">
          <w:marLeft w:val="360"/>
          <w:marRight w:val="0"/>
          <w:marTop w:val="0"/>
          <w:marBottom w:val="0"/>
          <w:divBdr>
            <w:top w:val="none" w:sz="0" w:space="0" w:color="auto"/>
            <w:left w:val="none" w:sz="0" w:space="0" w:color="auto"/>
            <w:bottom w:val="none" w:sz="0" w:space="0" w:color="auto"/>
            <w:right w:val="none" w:sz="0" w:space="0" w:color="auto"/>
          </w:divBdr>
        </w:div>
        <w:div w:id="649792984">
          <w:marLeft w:val="360"/>
          <w:marRight w:val="0"/>
          <w:marTop w:val="0"/>
          <w:marBottom w:val="0"/>
          <w:divBdr>
            <w:top w:val="none" w:sz="0" w:space="0" w:color="auto"/>
            <w:left w:val="none" w:sz="0" w:space="0" w:color="auto"/>
            <w:bottom w:val="none" w:sz="0" w:space="0" w:color="auto"/>
            <w:right w:val="none" w:sz="0" w:space="0" w:color="auto"/>
          </w:divBdr>
        </w:div>
        <w:div w:id="425349985">
          <w:marLeft w:val="0"/>
          <w:marRight w:val="0"/>
          <w:marTop w:val="0"/>
          <w:marBottom w:val="0"/>
          <w:divBdr>
            <w:top w:val="none" w:sz="0" w:space="0" w:color="auto"/>
            <w:left w:val="none" w:sz="0" w:space="0" w:color="auto"/>
            <w:bottom w:val="single" w:sz="12" w:space="1" w:color="auto"/>
            <w:right w:val="none" w:sz="0" w:space="0" w:color="auto"/>
          </w:divBdr>
        </w:div>
        <w:div w:id="1399866709">
          <w:marLeft w:val="0"/>
          <w:marRight w:val="0"/>
          <w:marTop w:val="0"/>
          <w:marBottom w:val="0"/>
          <w:divBdr>
            <w:top w:val="none" w:sz="0" w:space="0" w:color="auto"/>
            <w:left w:val="none" w:sz="0" w:space="0" w:color="auto"/>
            <w:bottom w:val="single" w:sz="12" w:space="1" w:color="auto"/>
            <w:right w:val="none" w:sz="0" w:space="0" w:color="auto"/>
          </w:divBdr>
        </w:div>
        <w:div w:id="1792825087">
          <w:marLeft w:val="360"/>
          <w:marRight w:val="0"/>
          <w:marTop w:val="0"/>
          <w:marBottom w:val="0"/>
          <w:divBdr>
            <w:top w:val="none" w:sz="0" w:space="0" w:color="auto"/>
            <w:left w:val="none" w:sz="0" w:space="0" w:color="auto"/>
            <w:bottom w:val="none" w:sz="0" w:space="0" w:color="auto"/>
            <w:right w:val="none" w:sz="0" w:space="0" w:color="auto"/>
          </w:divBdr>
        </w:div>
      </w:divsChild>
    </w:div>
    <w:div w:id="1030255287">
      <w:bodyDiv w:val="1"/>
      <w:marLeft w:val="0"/>
      <w:marRight w:val="0"/>
      <w:marTop w:val="0"/>
      <w:marBottom w:val="0"/>
      <w:divBdr>
        <w:top w:val="none" w:sz="0" w:space="0" w:color="auto"/>
        <w:left w:val="none" w:sz="0" w:space="0" w:color="auto"/>
        <w:bottom w:val="none" w:sz="0" w:space="0" w:color="auto"/>
        <w:right w:val="none" w:sz="0" w:space="0" w:color="auto"/>
      </w:divBdr>
      <w:divsChild>
        <w:div w:id="1386492752">
          <w:marLeft w:val="0"/>
          <w:marRight w:val="0"/>
          <w:marTop w:val="0"/>
          <w:marBottom w:val="0"/>
          <w:divBdr>
            <w:top w:val="none" w:sz="0" w:space="0" w:color="auto"/>
            <w:left w:val="none" w:sz="0" w:space="0" w:color="auto"/>
            <w:bottom w:val="none" w:sz="0" w:space="0" w:color="auto"/>
            <w:right w:val="none" w:sz="0" w:space="0" w:color="auto"/>
          </w:divBdr>
        </w:div>
        <w:div w:id="539561349">
          <w:marLeft w:val="0"/>
          <w:marRight w:val="0"/>
          <w:marTop w:val="0"/>
          <w:marBottom w:val="0"/>
          <w:divBdr>
            <w:top w:val="none" w:sz="0" w:space="0" w:color="auto"/>
            <w:left w:val="none" w:sz="0" w:space="0" w:color="auto"/>
            <w:bottom w:val="none" w:sz="0" w:space="0" w:color="auto"/>
            <w:right w:val="none" w:sz="0" w:space="0" w:color="auto"/>
          </w:divBdr>
        </w:div>
      </w:divsChild>
    </w:div>
    <w:div w:id="1214930373">
      <w:bodyDiv w:val="1"/>
      <w:marLeft w:val="0"/>
      <w:marRight w:val="0"/>
      <w:marTop w:val="0"/>
      <w:marBottom w:val="0"/>
      <w:divBdr>
        <w:top w:val="none" w:sz="0" w:space="0" w:color="auto"/>
        <w:left w:val="none" w:sz="0" w:space="0" w:color="auto"/>
        <w:bottom w:val="none" w:sz="0" w:space="0" w:color="auto"/>
        <w:right w:val="none" w:sz="0" w:space="0" w:color="auto"/>
      </w:divBdr>
      <w:divsChild>
        <w:div w:id="1401516366">
          <w:marLeft w:val="0"/>
          <w:marRight w:val="0"/>
          <w:marTop w:val="0"/>
          <w:marBottom w:val="0"/>
          <w:divBdr>
            <w:top w:val="none" w:sz="0" w:space="0" w:color="auto"/>
            <w:left w:val="none" w:sz="0" w:space="0" w:color="auto"/>
            <w:bottom w:val="none" w:sz="0" w:space="0" w:color="auto"/>
            <w:right w:val="none" w:sz="0" w:space="0" w:color="auto"/>
          </w:divBdr>
        </w:div>
        <w:div w:id="1993947054">
          <w:marLeft w:val="0"/>
          <w:marRight w:val="0"/>
          <w:marTop w:val="0"/>
          <w:marBottom w:val="0"/>
          <w:divBdr>
            <w:top w:val="none" w:sz="0" w:space="0" w:color="auto"/>
            <w:left w:val="none" w:sz="0" w:space="0" w:color="auto"/>
            <w:bottom w:val="none" w:sz="0" w:space="0" w:color="auto"/>
            <w:right w:val="none" w:sz="0" w:space="0" w:color="auto"/>
          </w:divBdr>
        </w:div>
        <w:div w:id="339165888">
          <w:marLeft w:val="0"/>
          <w:marRight w:val="0"/>
          <w:marTop w:val="0"/>
          <w:marBottom w:val="0"/>
          <w:divBdr>
            <w:top w:val="none" w:sz="0" w:space="0" w:color="auto"/>
            <w:left w:val="none" w:sz="0" w:space="0" w:color="auto"/>
            <w:bottom w:val="none" w:sz="0" w:space="0" w:color="auto"/>
            <w:right w:val="none" w:sz="0" w:space="0" w:color="auto"/>
          </w:divBdr>
        </w:div>
        <w:div w:id="516774610">
          <w:marLeft w:val="0"/>
          <w:marRight w:val="0"/>
          <w:marTop w:val="0"/>
          <w:marBottom w:val="0"/>
          <w:divBdr>
            <w:top w:val="none" w:sz="0" w:space="0" w:color="auto"/>
            <w:left w:val="none" w:sz="0" w:space="0" w:color="auto"/>
            <w:bottom w:val="none" w:sz="0" w:space="0" w:color="auto"/>
            <w:right w:val="none" w:sz="0" w:space="0" w:color="auto"/>
          </w:divBdr>
          <w:divsChild>
            <w:div w:id="1734812643">
              <w:marLeft w:val="0"/>
              <w:marRight w:val="0"/>
              <w:marTop w:val="0"/>
              <w:marBottom w:val="0"/>
              <w:divBdr>
                <w:top w:val="none" w:sz="0" w:space="0" w:color="auto"/>
                <w:left w:val="none" w:sz="0" w:space="0" w:color="auto"/>
                <w:bottom w:val="none" w:sz="0" w:space="0" w:color="auto"/>
                <w:right w:val="none" w:sz="0" w:space="0" w:color="auto"/>
              </w:divBdr>
            </w:div>
            <w:div w:id="1428035988">
              <w:marLeft w:val="0"/>
              <w:marRight w:val="0"/>
              <w:marTop w:val="0"/>
              <w:marBottom w:val="0"/>
              <w:divBdr>
                <w:top w:val="none" w:sz="0" w:space="0" w:color="auto"/>
                <w:left w:val="none" w:sz="0" w:space="0" w:color="auto"/>
                <w:bottom w:val="none" w:sz="0" w:space="0" w:color="auto"/>
                <w:right w:val="none" w:sz="0" w:space="0" w:color="auto"/>
              </w:divBdr>
            </w:div>
            <w:div w:id="118216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1979">
      <w:bodyDiv w:val="1"/>
      <w:marLeft w:val="0"/>
      <w:marRight w:val="0"/>
      <w:marTop w:val="0"/>
      <w:marBottom w:val="0"/>
      <w:divBdr>
        <w:top w:val="none" w:sz="0" w:space="0" w:color="auto"/>
        <w:left w:val="none" w:sz="0" w:space="0" w:color="auto"/>
        <w:bottom w:val="none" w:sz="0" w:space="0" w:color="auto"/>
        <w:right w:val="none" w:sz="0" w:space="0" w:color="auto"/>
      </w:divBdr>
      <w:divsChild>
        <w:div w:id="1741439006">
          <w:marLeft w:val="0"/>
          <w:marRight w:val="0"/>
          <w:marTop w:val="0"/>
          <w:marBottom w:val="0"/>
          <w:divBdr>
            <w:top w:val="none" w:sz="0" w:space="0" w:color="auto"/>
            <w:left w:val="none" w:sz="0" w:space="0" w:color="auto"/>
            <w:bottom w:val="none" w:sz="0" w:space="0" w:color="auto"/>
            <w:right w:val="none" w:sz="0" w:space="0" w:color="auto"/>
          </w:divBdr>
        </w:div>
        <w:div w:id="1753696584">
          <w:marLeft w:val="0"/>
          <w:marRight w:val="0"/>
          <w:marTop w:val="0"/>
          <w:marBottom w:val="0"/>
          <w:divBdr>
            <w:top w:val="none" w:sz="0" w:space="0" w:color="auto"/>
            <w:left w:val="none" w:sz="0" w:space="0" w:color="auto"/>
            <w:bottom w:val="none" w:sz="0" w:space="0" w:color="auto"/>
            <w:right w:val="none" w:sz="0" w:space="0" w:color="auto"/>
          </w:divBdr>
        </w:div>
      </w:divsChild>
    </w:div>
    <w:div w:id="1709185042">
      <w:bodyDiv w:val="1"/>
      <w:marLeft w:val="0"/>
      <w:marRight w:val="0"/>
      <w:marTop w:val="0"/>
      <w:marBottom w:val="0"/>
      <w:divBdr>
        <w:top w:val="none" w:sz="0" w:space="0" w:color="auto"/>
        <w:left w:val="none" w:sz="0" w:space="0" w:color="auto"/>
        <w:bottom w:val="none" w:sz="0" w:space="0" w:color="auto"/>
        <w:right w:val="none" w:sz="0" w:space="0" w:color="auto"/>
      </w:divBdr>
    </w:div>
    <w:div w:id="1710304829">
      <w:bodyDiv w:val="1"/>
      <w:marLeft w:val="0"/>
      <w:marRight w:val="0"/>
      <w:marTop w:val="0"/>
      <w:marBottom w:val="0"/>
      <w:divBdr>
        <w:top w:val="none" w:sz="0" w:space="0" w:color="auto"/>
        <w:left w:val="none" w:sz="0" w:space="0" w:color="auto"/>
        <w:bottom w:val="none" w:sz="0" w:space="0" w:color="auto"/>
        <w:right w:val="none" w:sz="0" w:space="0" w:color="auto"/>
      </w:divBdr>
      <w:divsChild>
        <w:div w:id="562830859">
          <w:marLeft w:val="0"/>
          <w:marRight w:val="0"/>
          <w:marTop w:val="0"/>
          <w:marBottom w:val="0"/>
          <w:divBdr>
            <w:top w:val="none" w:sz="0" w:space="0" w:color="auto"/>
            <w:left w:val="none" w:sz="0" w:space="0" w:color="auto"/>
            <w:bottom w:val="none" w:sz="0" w:space="0" w:color="auto"/>
            <w:right w:val="none" w:sz="0" w:space="0" w:color="auto"/>
          </w:divBdr>
        </w:div>
        <w:div w:id="329261950">
          <w:marLeft w:val="0"/>
          <w:marRight w:val="0"/>
          <w:marTop w:val="0"/>
          <w:marBottom w:val="0"/>
          <w:divBdr>
            <w:top w:val="none" w:sz="0" w:space="0" w:color="auto"/>
            <w:left w:val="none" w:sz="0" w:space="0" w:color="auto"/>
            <w:bottom w:val="none" w:sz="0" w:space="0" w:color="auto"/>
            <w:right w:val="none" w:sz="0" w:space="0" w:color="auto"/>
          </w:divBdr>
        </w:div>
        <w:div w:id="1025600704">
          <w:marLeft w:val="0"/>
          <w:marRight w:val="0"/>
          <w:marTop w:val="0"/>
          <w:marBottom w:val="0"/>
          <w:divBdr>
            <w:top w:val="none" w:sz="0" w:space="0" w:color="auto"/>
            <w:left w:val="none" w:sz="0" w:space="0" w:color="auto"/>
            <w:bottom w:val="none" w:sz="0" w:space="0" w:color="auto"/>
            <w:right w:val="none" w:sz="0" w:space="0" w:color="auto"/>
          </w:divBdr>
        </w:div>
        <w:div w:id="695888388">
          <w:marLeft w:val="0"/>
          <w:marRight w:val="0"/>
          <w:marTop w:val="0"/>
          <w:marBottom w:val="0"/>
          <w:divBdr>
            <w:top w:val="none" w:sz="0" w:space="0" w:color="auto"/>
            <w:left w:val="none" w:sz="0" w:space="0" w:color="auto"/>
            <w:bottom w:val="none" w:sz="0" w:space="0" w:color="auto"/>
            <w:right w:val="none" w:sz="0" w:space="0" w:color="auto"/>
          </w:divBdr>
        </w:div>
        <w:div w:id="1232698366">
          <w:marLeft w:val="0"/>
          <w:marRight w:val="0"/>
          <w:marTop w:val="0"/>
          <w:marBottom w:val="0"/>
          <w:divBdr>
            <w:top w:val="none" w:sz="0" w:space="0" w:color="auto"/>
            <w:left w:val="none" w:sz="0" w:space="0" w:color="auto"/>
            <w:bottom w:val="none" w:sz="0" w:space="0" w:color="auto"/>
            <w:right w:val="none" w:sz="0" w:space="0" w:color="auto"/>
          </w:divBdr>
        </w:div>
        <w:div w:id="2123961324">
          <w:marLeft w:val="0"/>
          <w:marRight w:val="0"/>
          <w:marTop w:val="0"/>
          <w:marBottom w:val="0"/>
          <w:divBdr>
            <w:top w:val="none" w:sz="0" w:space="0" w:color="auto"/>
            <w:left w:val="none" w:sz="0" w:space="0" w:color="auto"/>
            <w:bottom w:val="none" w:sz="0" w:space="0" w:color="auto"/>
            <w:right w:val="none" w:sz="0" w:space="0" w:color="auto"/>
          </w:divBdr>
        </w:div>
        <w:div w:id="1625379773">
          <w:marLeft w:val="0"/>
          <w:marRight w:val="0"/>
          <w:marTop w:val="0"/>
          <w:marBottom w:val="0"/>
          <w:divBdr>
            <w:top w:val="none" w:sz="0" w:space="0" w:color="auto"/>
            <w:left w:val="none" w:sz="0" w:space="0" w:color="auto"/>
            <w:bottom w:val="none" w:sz="0" w:space="0" w:color="auto"/>
            <w:right w:val="none" w:sz="0" w:space="0" w:color="auto"/>
          </w:divBdr>
        </w:div>
        <w:div w:id="573853124">
          <w:marLeft w:val="0"/>
          <w:marRight w:val="0"/>
          <w:marTop w:val="0"/>
          <w:marBottom w:val="0"/>
          <w:divBdr>
            <w:top w:val="none" w:sz="0" w:space="0" w:color="auto"/>
            <w:left w:val="none" w:sz="0" w:space="0" w:color="auto"/>
            <w:bottom w:val="none" w:sz="0" w:space="0" w:color="auto"/>
            <w:right w:val="none" w:sz="0" w:space="0" w:color="auto"/>
          </w:divBdr>
        </w:div>
      </w:divsChild>
    </w:div>
    <w:div w:id="1712344578">
      <w:bodyDiv w:val="1"/>
      <w:marLeft w:val="0"/>
      <w:marRight w:val="0"/>
      <w:marTop w:val="0"/>
      <w:marBottom w:val="0"/>
      <w:divBdr>
        <w:top w:val="none" w:sz="0" w:space="0" w:color="auto"/>
        <w:left w:val="none" w:sz="0" w:space="0" w:color="auto"/>
        <w:bottom w:val="none" w:sz="0" w:space="0" w:color="auto"/>
        <w:right w:val="none" w:sz="0" w:space="0" w:color="auto"/>
      </w:divBdr>
    </w:div>
    <w:div w:id="1937666628">
      <w:bodyDiv w:val="1"/>
      <w:marLeft w:val="0"/>
      <w:marRight w:val="0"/>
      <w:marTop w:val="0"/>
      <w:marBottom w:val="0"/>
      <w:divBdr>
        <w:top w:val="none" w:sz="0" w:space="0" w:color="auto"/>
        <w:left w:val="none" w:sz="0" w:space="0" w:color="auto"/>
        <w:bottom w:val="none" w:sz="0" w:space="0" w:color="auto"/>
        <w:right w:val="none" w:sz="0" w:space="0" w:color="auto"/>
      </w:divBdr>
    </w:div>
    <w:div w:id="2006779631">
      <w:bodyDiv w:val="1"/>
      <w:marLeft w:val="0"/>
      <w:marRight w:val="0"/>
      <w:marTop w:val="0"/>
      <w:marBottom w:val="0"/>
      <w:divBdr>
        <w:top w:val="none" w:sz="0" w:space="0" w:color="auto"/>
        <w:left w:val="none" w:sz="0" w:space="0" w:color="auto"/>
        <w:bottom w:val="none" w:sz="0" w:space="0" w:color="auto"/>
        <w:right w:val="none" w:sz="0" w:space="0" w:color="auto"/>
      </w:divBdr>
    </w:div>
    <w:div w:id="2088264214">
      <w:bodyDiv w:val="1"/>
      <w:marLeft w:val="0"/>
      <w:marRight w:val="0"/>
      <w:marTop w:val="0"/>
      <w:marBottom w:val="0"/>
      <w:divBdr>
        <w:top w:val="none" w:sz="0" w:space="0" w:color="auto"/>
        <w:left w:val="none" w:sz="0" w:space="0" w:color="auto"/>
        <w:bottom w:val="none" w:sz="0" w:space="0" w:color="auto"/>
        <w:right w:val="none" w:sz="0" w:space="0" w:color="auto"/>
      </w:divBdr>
      <w:divsChild>
        <w:div w:id="1706830776">
          <w:marLeft w:val="0"/>
          <w:marRight w:val="0"/>
          <w:marTop w:val="0"/>
          <w:marBottom w:val="0"/>
          <w:divBdr>
            <w:top w:val="none" w:sz="0" w:space="0" w:color="auto"/>
            <w:left w:val="none" w:sz="0" w:space="0" w:color="auto"/>
            <w:bottom w:val="none" w:sz="0" w:space="0" w:color="auto"/>
            <w:right w:val="none" w:sz="0" w:space="0" w:color="auto"/>
          </w:divBdr>
        </w:div>
        <w:div w:id="916331811">
          <w:marLeft w:val="0"/>
          <w:marRight w:val="0"/>
          <w:marTop w:val="0"/>
          <w:marBottom w:val="0"/>
          <w:divBdr>
            <w:top w:val="none" w:sz="0" w:space="0" w:color="auto"/>
            <w:left w:val="none" w:sz="0" w:space="0" w:color="auto"/>
            <w:bottom w:val="none" w:sz="0" w:space="0" w:color="auto"/>
            <w:right w:val="none" w:sz="0" w:space="0" w:color="auto"/>
          </w:divBdr>
        </w:div>
        <w:div w:id="1659377641">
          <w:marLeft w:val="0"/>
          <w:marRight w:val="0"/>
          <w:marTop w:val="0"/>
          <w:marBottom w:val="0"/>
          <w:divBdr>
            <w:top w:val="none" w:sz="0" w:space="0" w:color="auto"/>
            <w:left w:val="none" w:sz="0" w:space="0" w:color="auto"/>
            <w:bottom w:val="none" w:sz="0" w:space="0" w:color="auto"/>
            <w:right w:val="none" w:sz="0" w:space="0" w:color="auto"/>
          </w:divBdr>
        </w:div>
        <w:div w:id="1204757865">
          <w:marLeft w:val="0"/>
          <w:marRight w:val="0"/>
          <w:marTop w:val="0"/>
          <w:marBottom w:val="0"/>
          <w:divBdr>
            <w:top w:val="none" w:sz="0" w:space="0" w:color="auto"/>
            <w:left w:val="none" w:sz="0" w:space="0" w:color="auto"/>
            <w:bottom w:val="none" w:sz="0" w:space="0" w:color="auto"/>
            <w:right w:val="none" w:sz="0" w:space="0" w:color="auto"/>
          </w:divBdr>
        </w:div>
        <w:div w:id="76870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pp.it/" TargetMode="External"/><Relationship Id="rId3" Type="http://schemas.openxmlformats.org/officeDocument/2006/relationships/webSettings" Target="webSettings.xml"/><Relationship Id="rId7" Type="http://schemas.openxmlformats.org/officeDocument/2006/relationships/hyperlink" Target="http://www.iipp.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ipp.it/" TargetMode="External"/><Relationship Id="rId11" Type="http://schemas.openxmlformats.org/officeDocument/2006/relationships/theme" Target="theme/theme1.xml"/><Relationship Id="rId5" Type="http://schemas.openxmlformats.org/officeDocument/2006/relationships/hyperlink" Target="http://www.iipp.it/" TargetMode="External"/><Relationship Id="rId10" Type="http://schemas.openxmlformats.org/officeDocument/2006/relationships/fontTable" Target="fontTable.xml"/><Relationship Id="rId4" Type="http://schemas.openxmlformats.org/officeDocument/2006/relationships/hyperlink" Target="https://univr.academia.edu/DottoratoinScienzeArcheologicheStoricoartisticheeStoricheUniversityofVerona" TargetMode="External"/><Relationship Id="rId9" Type="http://schemas.openxmlformats.org/officeDocument/2006/relationships/hyperlink" Target="http://www.iip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1684</Words>
  <Characters>9599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Turri</dc:creator>
  <cp:keywords/>
  <dc:description/>
  <cp:lastModifiedBy>Luigi Turri</cp:lastModifiedBy>
  <cp:revision>2</cp:revision>
  <dcterms:created xsi:type="dcterms:W3CDTF">2022-03-18T13:07:00Z</dcterms:created>
  <dcterms:modified xsi:type="dcterms:W3CDTF">2022-03-18T13:07:00Z</dcterms:modified>
</cp:coreProperties>
</file>