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40D5D" w14:textId="17AC9E79" w:rsidR="00C4757F" w:rsidRPr="00041B39" w:rsidRDefault="00C4757F" w:rsidP="00041B39">
      <w:pPr>
        <w:spacing w:after="0"/>
        <w:jc w:val="center"/>
        <w:rPr>
          <w:rFonts w:ascii="Palatino Linotype" w:hAnsi="Palatino Linotype"/>
          <w:i/>
          <w:iCs/>
          <w:sz w:val="32"/>
          <w:szCs w:val="32"/>
        </w:rPr>
      </w:pPr>
      <w:r>
        <w:rPr>
          <w:rFonts w:ascii="Palatino Linotype" w:hAnsi="Palatino Linotype"/>
          <w:sz w:val="32"/>
          <w:szCs w:val="32"/>
        </w:rPr>
        <w:t>Cornelio Nepote</w:t>
      </w:r>
      <w:r w:rsidR="005E0AB0">
        <w:rPr>
          <w:rFonts w:ascii="Palatino Linotype" w:hAnsi="Palatino Linotype"/>
          <w:sz w:val="32"/>
          <w:szCs w:val="32"/>
        </w:rPr>
        <w:t xml:space="preserve">, </w:t>
      </w:r>
      <w:r w:rsidR="00041B39">
        <w:rPr>
          <w:rFonts w:ascii="Palatino Linotype" w:hAnsi="Palatino Linotype"/>
          <w:i/>
          <w:iCs/>
          <w:sz w:val="32"/>
          <w:szCs w:val="32"/>
        </w:rPr>
        <w:t xml:space="preserve">De </w:t>
      </w:r>
      <w:proofErr w:type="spellStart"/>
      <w:r w:rsidR="00041B39">
        <w:rPr>
          <w:rFonts w:ascii="Palatino Linotype" w:hAnsi="Palatino Linotype"/>
          <w:i/>
          <w:iCs/>
          <w:sz w:val="32"/>
          <w:szCs w:val="32"/>
        </w:rPr>
        <w:t>viris</w:t>
      </w:r>
      <w:proofErr w:type="spellEnd"/>
      <w:r w:rsidR="00041B39">
        <w:rPr>
          <w:rFonts w:ascii="Palatino Linotype" w:hAnsi="Palatino Linotype"/>
          <w:i/>
          <w:iCs/>
          <w:sz w:val="32"/>
          <w:szCs w:val="32"/>
        </w:rPr>
        <w:t xml:space="preserve"> </w:t>
      </w:r>
      <w:proofErr w:type="spellStart"/>
      <w:r w:rsidR="00041B39">
        <w:rPr>
          <w:rFonts w:ascii="Palatino Linotype" w:hAnsi="Palatino Linotype"/>
          <w:i/>
          <w:iCs/>
          <w:sz w:val="32"/>
          <w:szCs w:val="32"/>
        </w:rPr>
        <w:t>illustribus</w:t>
      </w:r>
      <w:proofErr w:type="spellEnd"/>
    </w:p>
    <w:p w14:paraId="65808D2C" w14:textId="6C16FED0" w:rsidR="00041B39" w:rsidRDefault="00041B39" w:rsidP="00243A34">
      <w:pPr>
        <w:jc w:val="both"/>
        <w:rPr>
          <w:rFonts w:ascii="Palatino Linotype" w:hAnsi="Palatino Linotype"/>
          <w:sz w:val="28"/>
          <w:szCs w:val="28"/>
        </w:rPr>
      </w:pPr>
    </w:p>
    <w:p w14:paraId="493A694C" w14:textId="77777777" w:rsidR="003F2104" w:rsidRDefault="003F2104" w:rsidP="00243A34">
      <w:pPr>
        <w:jc w:val="both"/>
        <w:rPr>
          <w:rFonts w:ascii="Palatino Linotype" w:hAnsi="Palatino Linotype"/>
          <w:sz w:val="28"/>
          <w:szCs w:val="28"/>
        </w:rPr>
      </w:pPr>
    </w:p>
    <w:p w14:paraId="509C0000" w14:textId="65360C3E" w:rsidR="00243A34" w:rsidRDefault="00243A34" w:rsidP="00243A34">
      <w:pPr>
        <w:jc w:val="both"/>
        <w:rPr>
          <w:rFonts w:ascii="Palatino Linotype" w:hAnsi="Palatino Linotype"/>
          <w:sz w:val="28"/>
          <w:szCs w:val="28"/>
        </w:rPr>
      </w:pPr>
      <w:r w:rsidRPr="00324FDF">
        <w:rPr>
          <w:rFonts w:ascii="Palatino Linotype" w:hAnsi="Palatino Linotype"/>
          <w:sz w:val="28"/>
          <w:szCs w:val="28"/>
        </w:rPr>
        <w:t>Prefazione</w:t>
      </w:r>
    </w:p>
    <w:p w14:paraId="0D3F80E1" w14:textId="77777777" w:rsidR="00324FDF" w:rsidRPr="00324FDF" w:rsidRDefault="00324FDF" w:rsidP="00243A34">
      <w:pPr>
        <w:jc w:val="both"/>
        <w:rPr>
          <w:rFonts w:ascii="Palatino Linotype" w:hAnsi="Palatino Linotype"/>
          <w:sz w:val="28"/>
          <w:szCs w:val="28"/>
        </w:rPr>
      </w:pPr>
    </w:p>
    <w:tbl>
      <w:tblPr>
        <w:tblStyle w:val="Grigliatabella"/>
        <w:tblW w:w="0" w:type="auto"/>
        <w:tblLook w:val="04A0" w:firstRow="1" w:lastRow="0" w:firstColumn="1" w:lastColumn="0" w:noHBand="0" w:noVBand="1"/>
      </w:tblPr>
      <w:tblGrid>
        <w:gridCol w:w="6713"/>
        <w:gridCol w:w="6713"/>
      </w:tblGrid>
      <w:tr w:rsidR="00243A34" w:rsidRPr="00243A34" w14:paraId="1985B9E3" w14:textId="77777777" w:rsidTr="00243A34">
        <w:tc>
          <w:tcPr>
            <w:tcW w:w="6713" w:type="dxa"/>
          </w:tcPr>
          <w:p w14:paraId="235217A8" w14:textId="602B0979" w:rsidR="00243A34" w:rsidRPr="00243A34" w:rsidRDefault="00243A34" w:rsidP="00243A34">
            <w:pPr>
              <w:spacing w:after="160" w:line="259" w:lineRule="auto"/>
              <w:jc w:val="both"/>
              <w:rPr>
                <w:rFonts w:ascii="Palatino Linotype" w:hAnsi="Palatino Linotype"/>
                <w:sz w:val="24"/>
                <w:szCs w:val="24"/>
                <w:lang w:val="la-Latn"/>
              </w:rPr>
            </w:pPr>
            <w:r w:rsidRPr="00344C4D">
              <w:rPr>
                <w:rFonts w:ascii="Palatino Linotype" w:hAnsi="Palatino Linotype"/>
                <w:sz w:val="24"/>
                <w:szCs w:val="24"/>
                <w:lang w:val="la-Latn"/>
              </w:rPr>
              <w:t xml:space="preserve">Non dubito fore plerosque, Attice, qui hoc genus scripturae leve et non satis dignum summorum virorum personis iudicent, cum relatum legent, quis musicam docuerit Epaminondam, aut in eius virtutibus commemorari saltasse eum commode scienterque tibiis cantasse. 2 Sed hi erunt fere, qui expertes litterarum Graecarum nihil rectum, nisi quod ipsorum moribus conveniat, putabunt. 3 Hi si didicerint non eadem omnibus esse honesta atque turpia, sed omnia maiorum institutis iudicari, non admirabuntur nos in Graiorum virtutibus exponendis mores eorum secutos. 4 Neque enim Cimoni fuit turpe, Atheniensium summo viro, sororem germanam habere in matrimonio, quippe cum cives eius eodem uterentur instituto. At id quidem nostris moribus nefas habetur. Laudi in Creta ducitur adulescentulis quam plurimos habuisse amatores. Nulla Lacedaemoni vidua tam est nobilis, quae non ad cenam eat mercede conducta. 5 </w:t>
            </w:r>
            <w:r w:rsidRPr="00344C4D">
              <w:rPr>
                <w:rFonts w:ascii="Palatino Linotype" w:hAnsi="Palatino Linotype"/>
                <w:sz w:val="24"/>
                <w:szCs w:val="24"/>
                <w:lang w:val="la-Latn"/>
              </w:rPr>
              <w:lastRenderedPageBreak/>
              <w:t xml:space="preserve">Magnis in laudibus tota fere fuit Graecia victorem Olympiae citari; in scaenam vero prodire ac populo esse spectaculo nemini in eisdem gentibus fuit turpitudini. Quae omnia apud nos partim infamia, partim humilia atque ab honestate remota ponuntur. 6 Contra ea pleraque nostris moribus sunt decora, quae apud illos turpia putantur. Quem enim Romanorum pudet uxorem ducere in convivium? Aut cuius non mater familias primum locum tenet aedium atque in celebritate versatur? 7 Quod multo fit aliter in Graecia. Nam neque in convivium adhibetur nisi propinquorum, neque sedet nisi in interiore parte aedium, quae gynaeconitis appellatur; quo nemo accedit nisi propinqua cognatione coniunctus. 8 Sed hic plura persequi cum magnitudo voluminis prohibet tum festinatio, ut ea explicem, quae exorsus sum. Quare ad propositum veniemus et in hoc exponemus libro de vita excellentium imperatorum. </w:t>
            </w:r>
          </w:p>
        </w:tc>
        <w:tc>
          <w:tcPr>
            <w:tcW w:w="6713" w:type="dxa"/>
          </w:tcPr>
          <w:p w14:paraId="1F624F37" w14:textId="3F62115F" w:rsidR="00243A34" w:rsidRPr="00243A34" w:rsidRDefault="00243A34" w:rsidP="0024114C">
            <w:pPr>
              <w:jc w:val="both"/>
              <w:rPr>
                <w:rFonts w:ascii="Palatino Linotype" w:hAnsi="Palatino Linotype"/>
                <w:sz w:val="24"/>
                <w:szCs w:val="24"/>
              </w:rPr>
            </w:pPr>
            <w:r w:rsidRPr="0024114C">
              <w:rPr>
                <w:rFonts w:ascii="Palatino Linotype" w:hAnsi="Palatino Linotype"/>
                <w:sz w:val="24"/>
                <w:szCs w:val="24"/>
              </w:rPr>
              <w:lastRenderedPageBreak/>
              <w:t>Non dubito che saranno i pi</w:t>
            </w:r>
            <w:r w:rsidR="00997ADC">
              <w:rPr>
                <w:rFonts w:ascii="Palatino Linotype" w:hAnsi="Palatino Linotype"/>
                <w:sz w:val="24"/>
                <w:szCs w:val="24"/>
              </w:rPr>
              <w:t>ù</w:t>
            </w:r>
            <w:r w:rsidRPr="0024114C">
              <w:rPr>
                <w:rFonts w:ascii="Palatino Linotype" w:hAnsi="Palatino Linotype"/>
                <w:sz w:val="24"/>
                <w:szCs w:val="24"/>
              </w:rPr>
              <w:t>, o Attico, a giudicare questo genere di scrittura leggero e non abbastanza degno del carattere di uomini eccellenti quando leggeranno il racconto su chi ha insegnato la musica a Epaminonda o quando leggeranno che si ricorda tra le sue virt</w:t>
            </w:r>
            <w:r w:rsidR="003F2104">
              <w:rPr>
                <w:rFonts w:ascii="Palatino Linotype" w:hAnsi="Palatino Linotype"/>
                <w:sz w:val="24"/>
                <w:szCs w:val="24"/>
              </w:rPr>
              <w:t>ù</w:t>
            </w:r>
            <w:r w:rsidRPr="0024114C">
              <w:rPr>
                <w:rFonts w:ascii="Palatino Linotype" w:hAnsi="Palatino Linotype"/>
                <w:sz w:val="24"/>
                <w:szCs w:val="24"/>
              </w:rPr>
              <w:t xml:space="preserve"> che bene danzava e che con maestria suonava il flauto. 2 Ma si tratter</w:t>
            </w:r>
            <w:r w:rsidR="00997ADC">
              <w:rPr>
                <w:rFonts w:ascii="Palatino Linotype" w:hAnsi="Palatino Linotype"/>
                <w:sz w:val="24"/>
                <w:szCs w:val="24"/>
              </w:rPr>
              <w:t>à</w:t>
            </w:r>
            <w:r w:rsidRPr="0024114C">
              <w:rPr>
                <w:rFonts w:ascii="Palatino Linotype" w:hAnsi="Palatino Linotype"/>
                <w:sz w:val="24"/>
                <w:szCs w:val="24"/>
              </w:rPr>
              <w:t xml:space="preserve"> al solito di quelli che, ignari di cultura greca, riterranno conveniente solo ci</w:t>
            </w:r>
            <w:r w:rsidR="003F2104">
              <w:rPr>
                <w:rFonts w:ascii="Palatino Linotype" w:hAnsi="Palatino Linotype"/>
                <w:sz w:val="24"/>
                <w:szCs w:val="24"/>
              </w:rPr>
              <w:t>ò</w:t>
            </w:r>
            <w:r w:rsidRPr="0024114C">
              <w:rPr>
                <w:rFonts w:ascii="Palatino Linotype" w:hAnsi="Palatino Linotype"/>
                <w:sz w:val="24"/>
                <w:szCs w:val="24"/>
              </w:rPr>
              <w:t xml:space="preserve"> che </w:t>
            </w:r>
            <w:r w:rsidR="00997ADC">
              <w:rPr>
                <w:rFonts w:ascii="Palatino Linotype" w:hAnsi="Palatino Linotype"/>
                <w:sz w:val="24"/>
                <w:szCs w:val="24"/>
              </w:rPr>
              <w:t>è</w:t>
            </w:r>
            <w:r w:rsidRPr="0024114C">
              <w:rPr>
                <w:rFonts w:ascii="Palatino Linotype" w:hAnsi="Palatino Linotype"/>
                <w:sz w:val="24"/>
                <w:szCs w:val="24"/>
              </w:rPr>
              <w:t xml:space="preserve"> conforme alle loro abitudini. 3 Se questi si renderanno conto che non tutti hanno lo stesso concetto di ci</w:t>
            </w:r>
            <w:r w:rsidR="00997ADC">
              <w:rPr>
                <w:rFonts w:ascii="Palatino Linotype" w:hAnsi="Palatino Linotype"/>
                <w:sz w:val="24"/>
                <w:szCs w:val="24"/>
              </w:rPr>
              <w:t>ò</w:t>
            </w:r>
            <w:r w:rsidRPr="0024114C">
              <w:rPr>
                <w:rFonts w:ascii="Palatino Linotype" w:hAnsi="Palatino Linotype"/>
                <w:sz w:val="24"/>
                <w:szCs w:val="24"/>
              </w:rPr>
              <w:t xml:space="preserve"> che </w:t>
            </w:r>
            <w:r w:rsidR="00997ADC">
              <w:rPr>
                <w:rFonts w:ascii="Palatino Linotype" w:hAnsi="Palatino Linotype"/>
                <w:sz w:val="24"/>
                <w:szCs w:val="24"/>
              </w:rPr>
              <w:t>è</w:t>
            </w:r>
            <w:r w:rsidRPr="0024114C">
              <w:rPr>
                <w:rFonts w:ascii="Palatino Linotype" w:hAnsi="Palatino Linotype"/>
                <w:sz w:val="24"/>
                <w:szCs w:val="24"/>
              </w:rPr>
              <w:t xml:space="preserve"> onorevole e di ci</w:t>
            </w:r>
            <w:r w:rsidR="00997ADC">
              <w:rPr>
                <w:rFonts w:ascii="Palatino Linotype" w:hAnsi="Palatino Linotype"/>
                <w:sz w:val="24"/>
                <w:szCs w:val="24"/>
              </w:rPr>
              <w:t>ò</w:t>
            </w:r>
            <w:r w:rsidRPr="0024114C">
              <w:rPr>
                <w:rFonts w:ascii="Palatino Linotype" w:hAnsi="Palatino Linotype"/>
                <w:sz w:val="24"/>
                <w:szCs w:val="24"/>
              </w:rPr>
              <w:t xml:space="preserve"> che </w:t>
            </w:r>
            <w:r w:rsidR="00997ADC">
              <w:rPr>
                <w:rFonts w:ascii="Palatino Linotype" w:hAnsi="Palatino Linotype"/>
                <w:sz w:val="24"/>
                <w:szCs w:val="24"/>
              </w:rPr>
              <w:t>è</w:t>
            </w:r>
            <w:r w:rsidRPr="0024114C">
              <w:rPr>
                <w:rFonts w:ascii="Palatino Linotype" w:hAnsi="Palatino Linotype"/>
                <w:sz w:val="24"/>
                <w:szCs w:val="24"/>
              </w:rPr>
              <w:t xml:space="preserve"> turpe, ma che tutto si giudica in conformit</w:t>
            </w:r>
            <w:r w:rsidR="00997ADC">
              <w:rPr>
                <w:rFonts w:ascii="Palatino Linotype" w:hAnsi="Palatino Linotype"/>
                <w:sz w:val="24"/>
                <w:szCs w:val="24"/>
              </w:rPr>
              <w:t>à</w:t>
            </w:r>
            <w:r w:rsidRPr="0024114C">
              <w:rPr>
                <w:rFonts w:ascii="Palatino Linotype" w:hAnsi="Palatino Linotype"/>
                <w:sz w:val="24"/>
                <w:szCs w:val="24"/>
              </w:rPr>
              <w:t xml:space="preserve"> delle consuetudini degli antenati, non si meraviglieranno se noi, nel trattare dei meriti dei Greci, abbiamo seguito i loro costumi. 4 Per Cimone, ad esempio, uno dei pi</w:t>
            </w:r>
            <w:r w:rsidR="00997ADC">
              <w:rPr>
                <w:rFonts w:ascii="Palatino Linotype" w:hAnsi="Palatino Linotype"/>
                <w:sz w:val="24"/>
                <w:szCs w:val="24"/>
              </w:rPr>
              <w:t>ù</w:t>
            </w:r>
            <w:r w:rsidRPr="0024114C">
              <w:rPr>
                <w:rFonts w:ascii="Palatino Linotype" w:hAnsi="Palatino Linotype"/>
                <w:sz w:val="24"/>
                <w:szCs w:val="24"/>
              </w:rPr>
              <w:t xml:space="preserve"> eminenti Ateniesi, non era cosa turpe aver per moglie una sorella consanguinea dato che i suoi concittadini seguivano la stessa usanza; </w:t>
            </w:r>
            <w:proofErr w:type="gramStart"/>
            <w:r w:rsidRPr="0024114C">
              <w:rPr>
                <w:rFonts w:ascii="Palatino Linotype" w:hAnsi="Palatino Linotype"/>
                <w:sz w:val="24"/>
                <w:szCs w:val="24"/>
              </w:rPr>
              <w:t>invece</w:t>
            </w:r>
            <w:proofErr w:type="gramEnd"/>
            <w:r w:rsidRPr="0024114C">
              <w:rPr>
                <w:rFonts w:ascii="Palatino Linotype" w:hAnsi="Palatino Linotype"/>
                <w:sz w:val="24"/>
                <w:szCs w:val="24"/>
              </w:rPr>
              <w:t xml:space="preserve"> questo secondo i nostri costumi </w:t>
            </w:r>
            <w:r w:rsidR="00D80C0F">
              <w:rPr>
                <w:rFonts w:ascii="Palatino Linotype" w:hAnsi="Palatino Linotype"/>
                <w:sz w:val="24"/>
                <w:szCs w:val="24"/>
              </w:rPr>
              <w:t>è</w:t>
            </w:r>
            <w:r w:rsidRPr="0024114C">
              <w:rPr>
                <w:rFonts w:ascii="Palatino Linotype" w:hAnsi="Palatino Linotype"/>
                <w:sz w:val="24"/>
                <w:szCs w:val="24"/>
              </w:rPr>
              <w:t xml:space="preserve"> ritenuto un'empiet</w:t>
            </w:r>
            <w:r w:rsidR="00D80C0F">
              <w:rPr>
                <w:rFonts w:ascii="Palatino Linotype" w:hAnsi="Palatino Linotype"/>
                <w:sz w:val="24"/>
                <w:szCs w:val="24"/>
              </w:rPr>
              <w:t>à</w:t>
            </w:r>
            <w:r w:rsidRPr="0024114C">
              <w:rPr>
                <w:rFonts w:ascii="Palatino Linotype" w:hAnsi="Palatino Linotype"/>
                <w:sz w:val="24"/>
                <w:szCs w:val="24"/>
              </w:rPr>
              <w:t xml:space="preserve">. A Creta </w:t>
            </w:r>
            <w:r w:rsidR="00D80C0F">
              <w:rPr>
                <w:rFonts w:ascii="Palatino Linotype" w:hAnsi="Palatino Linotype"/>
                <w:sz w:val="24"/>
                <w:szCs w:val="24"/>
              </w:rPr>
              <w:t>è</w:t>
            </w:r>
            <w:r w:rsidRPr="0024114C">
              <w:rPr>
                <w:rFonts w:ascii="Palatino Linotype" w:hAnsi="Palatino Linotype"/>
                <w:sz w:val="24"/>
                <w:szCs w:val="24"/>
              </w:rPr>
              <w:t xml:space="preserve"> titolo di lode per i </w:t>
            </w:r>
            <w:r w:rsidRPr="0024114C">
              <w:rPr>
                <w:rFonts w:ascii="Palatino Linotype" w:hAnsi="Palatino Linotype"/>
                <w:sz w:val="24"/>
                <w:szCs w:val="24"/>
              </w:rPr>
              <w:lastRenderedPageBreak/>
              <w:t>giovani aver avuto il maggior numero possibile di amasi. A Sparta non c'</w:t>
            </w:r>
            <w:r w:rsidR="00D80C0F">
              <w:rPr>
                <w:rFonts w:ascii="Palatino Linotype" w:hAnsi="Palatino Linotype"/>
                <w:sz w:val="24"/>
                <w:szCs w:val="24"/>
              </w:rPr>
              <w:t>è</w:t>
            </w:r>
            <w:r w:rsidRPr="0024114C">
              <w:rPr>
                <w:rFonts w:ascii="Palatino Linotype" w:hAnsi="Palatino Linotype"/>
                <w:sz w:val="24"/>
                <w:szCs w:val="24"/>
              </w:rPr>
              <w:t xml:space="preserve"> vedova per quanto nobile che non si rechi, dietro mercede, ad un banchetto. 5. L'essere nominato vincitore a Olimpia era tenuto in gran merito in quasi tutta la Grecia; senza dubbio per quelle genti mostrarsi in scena ed essere spettacolo per il popolo non fu motivo di infamia per nessuno. Tutto questo invece da noi </w:t>
            </w:r>
            <w:r w:rsidR="00D80C0F">
              <w:rPr>
                <w:rFonts w:ascii="Palatino Linotype" w:hAnsi="Palatino Linotype"/>
                <w:sz w:val="24"/>
                <w:szCs w:val="24"/>
              </w:rPr>
              <w:t>è</w:t>
            </w:r>
            <w:r w:rsidRPr="0024114C">
              <w:rPr>
                <w:rFonts w:ascii="Palatino Linotype" w:hAnsi="Palatino Linotype"/>
                <w:sz w:val="24"/>
                <w:szCs w:val="24"/>
              </w:rPr>
              <w:t xml:space="preserve"> considerato in parte disonorevole, in parte spregevole, in parte disonesto. 6 Al contrario sono onorevoli, secondo i nostri costumi, parecchie usanze che presso di loro vengono ritenute indecorose. Quale Romano</w:t>
            </w:r>
            <w:r w:rsidR="00D80C0F">
              <w:rPr>
                <w:rFonts w:ascii="Palatino Linotype" w:hAnsi="Palatino Linotype"/>
                <w:sz w:val="24"/>
                <w:szCs w:val="24"/>
              </w:rPr>
              <w:t>,</w:t>
            </w:r>
            <w:r w:rsidRPr="0024114C">
              <w:rPr>
                <w:rFonts w:ascii="Palatino Linotype" w:hAnsi="Palatino Linotype"/>
                <w:sz w:val="24"/>
                <w:szCs w:val="24"/>
              </w:rPr>
              <w:t xml:space="preserve"> per esempio</w:t>
            </w:r>
            <w:r w:rsidR="00D80C0F">
              <w:rPr>
                <w:rFonts w:ascii="Palatino Linotype" w:hAnsi="Palatino Linotype"/>
                <w:sz w:val="24"/>
                <w:szCs w:val="24"/>
              </w:rPr>
              <w:t>,</w:t>
            </w:r>
            <w:r w:rsidRPr="0024114C">
              <w:rPr>
                <w:rFonts w:ascii="Palatino Linotype" w:hAnsi="Palatino Linotype"/>
                <w:sz w:val="24"/>
                <w:szCs w:val="24"/>
              </w:rPr>
              <w:t xml:space="preserve"> si vergogna di portare ad un banchetto la moglie? </w:t>
            </w:r>
            <w:r w:rsidR="00D80C0F">
              <w:rPr>
                <w:rFonts w:ascii="Palatino Linotype" w:hAnsi="Palatino Linotype"/>
                <w:sz w:val="24"/>
                <w:szCs w:val="24"/>
              </w:rPr>
              <w:t>O</w:t>
            </w:r>
            <w:r w:rsidRPr="0024114C">
              <w:rPr>
                <w:rFonts w:ascii="Palatino Linotype" w:hAnsi="Palatino Linotype"/>
                <w:sz w:val="24"/>
                <w:szCs w:val="24"/>
              </w:rPr>
              <w:t xml:space="preserve"> quale padrona di casa non risiede nella parte anteriore della casa e non fa vita di societ</w:t>
            </w:r>
            <w:r w:rsidR="00D80C0F">
              <w:rPr>
                <w:rFonts w:ascii="Palatino Linotype" w:hAnsi="Palatino Linotype"/>
                <w:sz w:val="24"/>
                <w:szCs w:val="24"/>
              </w:rPr>
              <w:t>à</w:t>
            </w:r>
            <w:r w:rsidRPr="0024114C">
              <w:rPr>
                <w:rFonts w:ascii="Palatino Linotype" w:hAnsi="Palatino Linotype"/>
                <w:sz w:val="24"/>
                <w:szCs w:val="24"/>
              </w:rPr>
              <w:t xml:space="preserve">? 7 Ben diversamente stanno le cose in Grecia: la donna non </w:t>
            </w:r>
            <w:r w:rsidR="00D80C0F">
              <w:rPr>
                <w:rFonts w:ascii="Palatino Linotype" w:hAnsi="Palatino Linotype"/>
                <w:sz w:val="24"/>
                <w:szCs w:val="24"/>
              </w:rPr>
              <w:t>è</w:t>
            </w:r>
            <w:r w:rsidRPr="0024114C">
              <w:rPr>
                <w:rFonts w:ascii="Palatino Linotype" w:hAnsi="Palatino Linotype"/>
                <w:sz w:val="24"/>
                <w:szCs w:val="24"/>
              </w:rPr>
              <w:t xml:space="preserve"> ammessa a un banchetto se non di parenti e risiede solo nella parte pi</w:t>
            </w:r>
            <w:r w:rsidR="00D80C0F">
              <w:rPr>
                <w:rFonts w:ascii="Palatino Linotype" w:hAnsi="Palatino Linotype"/>
                <w:sz w:val="24"/>
                <w:szCs w:val="24"/>
              </w:rPr>
              <w:t>ù</w:t>
            </w:r>
            <w:r w:rsidRPr="0024114C">
              <w:rPr>
                <w:rFonts w:ascii="Palatino Linotype" w:hAnsi="Palatino Linotype"/>
                <w:sz w:val="24"/>
                <w:szCs w:val="24"/>
              </w:rPr>
              <w:t xml:space="preserve"> interna della casa chiamata gineceo, dove nessuno ha accesso se non i parenti pi</w:t>
            </w:r>
            <w:r w:rsidR="00D80C0F">
              <w:rPr>
                <w:rFonts w:ascii="Palatino Linotype" w:hAnsi="Palatino Linotype"/>
                <w:sz w:val="24"/>
                <w:szCs w:val="24"/>
              </w:rPr>
              <w:t>ù</w:t>
            </w:r>
            <w:r w:rsidRPr="0024114C">
              <w:rPr>
                <w:rFonts w:ascii="Palatino Linotype" w:hAnsi="Palatino Linotype"/>
                <w:sz w:val="24"/>
                <w:szCs w:val="24"/>
              </w:rPr>
              <w:t xml:space="preserve"> stretti. 8. Ma sia la grandezza dell'opera sia l'impazienza di raccontare ci</w:t>
            </w:r>
            <w:r w:rsidR="00D80C0F">
              <w:rPr>
                <w:rFonts w:ascii="Palatino Linotype" w:hAnsi="Palatino Linotype"/>
                <w:sz w:val="24"/>
                <w:szCs w:val="24"/>
              </w:rPr>
              <w:t>ò</w:t>
            </w:r>
            <w:r w:rsidRPr="0024114C">
              <w:rPr>
                <w:rFonts w:ascii="Palatino Linotype" w:hAnsi="Palatino Linotype"/>
                <w:sz w:val="24"/>
                <w:szCs w:val="24"/>
              </w:rPr>
              <w:t xml:space="preserve"> cui ho dato inizio mi impediscono di proseguire qui oltre. Verremo perci</w:t>
            </w:r>
            <w:r w:rsidR="00D80C0F">
              <w:rPr>
                <w:rFonts w:ascii="Palatino Linotype" w:hAnsi="Palatino Linotype"/>
                <w:sz w:val="24"/>
                <w:szCs w:val="24"/>
              </w:rPr>
              <w:t>ò</w:t>
            </w:r>
            <w:r w:rsidRPr="0024114C">
              <w:rPr>
                <w:rFonts w:ascii="Palatino Linotype" w:hAnsi="Palatino Linotype"/>
                <w:sz w:val="24"/>
                <w:szCs w:val="24"/>
              </w:rPr>
              <w:t xml:space="preserve"> al nostro scopo e in questo libro esporremo la vita dei pi</w:t>
            </w:r>
            <w:r w:rsidR="00D80C0F">
              <w:rPr>
                <w:rFonts w:ascii="Palatino Linotype" w:hAnsi="Palatino Linotype"/>
                <w:sz w:val="24"/>
                <w:szCs w:val="24"/>
              </w:rPr>
              <w:t>ù</w:t>
            </w:r>
            <w:r w:rsidRPr="0024114C">
              <w:rPr>
                <w:rFonts w:ascii="Palatino Linotype" w:hAnsi="Palatino Linotype"/>
                <w:sz w:val="24"/>
                <w:szCs w:val="24"/>
              </w:rPr>
              <w:t xml:space="preserve"> straordinari condottieri.</w:t>
            </w:r>
          </w:p>
        </w:tc>
      </w:tr>
    </w:tbl>
    <w:p w14:paraId="3E247533" w14:textId="77777777" w:rsidR="00243A34" w:rsidRPr="00243A34" w:rsidRDefault="00243A34" w:rsidP="0024114C">
      <w:pPr>
        <w:jc w:val="both"/>
        <w:rPr>
          <w:rFonts w:ascii="Palatino Linotype" w:hAnsi="Palatino Linotype"/>
          <w:sz w:val="24"/>
          <w:szCs w:val="24"/>
          <w:lang w:val="la-Latn"/>
        </w:rPr>
      </w:pPr>
    </w:p>
    <w:p w14:paraId="0C0F5C4B" w14:textId="77777777" w:rsidR="0024114C" w:rsidRDefault="0024114C" w:rsidP="0024114C">
      <w:pPr>
        <w:jc w:val="both"/>
        <w:rPr>
          <w:rFonts w:ascii="Palatino Linotype" w:hAnsi="Palatino Linotype"/>
          <w:sz w:val="24"/>
          <w:szCs w:val="24"/>
        </w:rPr>
      </w:pPr>
    </w:p>
    <w:p w14:paraId="19B61106" w14:textId="77777777" w:rsidR="00324FDF" w:rsidRDefault="00324FDF" w:rsidP="0024114C">
      <w:pPr>
        <w:jc w:val="both"/>
        <w:rPr>
          <w:rFonts w:ascii="Palatino Linotype" w:hAnsi="Palatino Linotype"/>
          <w:sz w:val="28"/>
          <w:szCs w:val="28"/>
        </w:rPr>
      </w:pPr>
    </w:p>
    <w:p w14:paraId="183D3419" w14:textId="77777777" w:rsidR="00D80C0F" w:rsidRDefault="00D80C0F" w:rsidP="00D80C0F">
      <w:pPr>
        <w:jc w:val="both"/>
        <w:rPr>
          <w:rFonts w:ascii="Palatino Linotype" w:hAnsi="Palatino Linotype"/>
          <w:sz w:val="28"/>
          <w:szCs w:val="28"/>
        </w:rPr>
      </w:pPr>
      <w:r w:rsidRPr="00A76B66">
        <w:rPr>
          <w:rFonts w:ascii="Palatino Linotype" w:hAnsi="Palatino Linotype"/>
          <w:i/>
          <w:iCs/>
          <w:sz w:val="28"/>
          <w:szCs w:val="28"/>
        </w:rPr>
        <w:lastRenderedPageBreak/>
        <w:t>Vita di Epaminonda</w:t>
      </w:r>
      <w:r>
        <w:rPr>
          <w:rFonts w:ascii="Palatino Linotype" w:hAnsi="Palatino Linotype"/>
          <w:sz w:val="28"/>
          <w:szCs w:val="28"/>
        </w:rPr>
        <w:t xml:space="preserve"> 4. 6</w:t>
      </w:r>
    </w:p>
    <w:p w14:paraId="7F045774" w14:textId="77777777" w:rsidR="00D80C0F" w:rsidRDefault="00D80C0F" w:rsidP="00D80C0F">
      <w:pPr>
        <w:jc w:val="both"/>
        <w:rPr>
          <w:rFonts w:ascii="Palatino Linotype" w:hAnsi="Palatino Linotype"/>
          <w:sz w:val="24"/>
          <w:szCs w:val="24"/>
          <w:lang w:val="la-Latn"/>
        </w:rPr>
      </w:pPr>
    </w:p>
    <w:tbl>
      <w:tblPr>
        <w:tblStyle w:val="Grigliatabella"/>
        <w:tblW w:w="0" w:type="auto"/>
        <w:tblLook w:val="04A0" w:firstRow="1" w:lastRow="0" w:firstColumn="1" w:lastColumn="0" w:noHBand="0" w:noVBand="1"/>
      </w:tblPr>
      <w:tblGrid>
        <w:gridCol w:w="6713"/>
        <w:gridCol w:w="6713"/>
      </w:tblGrid>
      <w:tr w:rsidR="00D80C0F" w14:paraId="68592691" w14:textId="77777777" w:rsidTr="00C0698D">
        <w:tc>
          <w:tcPr>
            <w:tcW w:w="6713" w:type="dxa"/>
          </w:tcPr>
          <w:p w14:paraId="649BFC11" w14:textId="77777777" w:rsidR="00D80C0F" w:rsidRPr="003958A0" w:rsidRDefault="00D80C0F" w:rsidP="00C0698D">
            <w:pPr>
              <w:jc w:val="both"/>
              <w:rPr>
                <w:rFonts w:ascii="Palatino Linotype" w:hAnsi="Palatino Linotype"/>
                <w:sz w:val="24"/>
                <w:szCs w:val="24"/>
                <w:lang w:val="la-Latn"/>
              </w:rPr>
            </w:pPr>
            <w:r w:rsidRPr="003958A0">
              <w:rPr>
                <w:rFonts w:ascii="Palatino Linotype" w:hAnsi="Palatino Linotype"/>
                <w:sz w:val="24"/>
                <w:szCs w:val="24"/>
                <w:lang w:val="la-Latn"/>
              </w:rPr>
              <w:t>Abstinentiae erit hoc satis testimonium. Plurima quidem proferre possimus, sed modus adhibendus est quoniam uno hoc volumine vitam excellentium virorum complurium concludere constituimus, quorum separatim multis milibus versuum complures scriptores ante nos explicarunt.</w:t>
            </w:r>
          </w:p>
        </w:tc>
        <w:tc>
          <w:tcPr>
            <w:tcW w:w="6713" w:type="dxa"/>
          </w:tcPr>
          <w:p w14:paraId="4F220CFD" w14:textId="124E9129" w:rsidR="00D80C0F" w:rsidRPr="003958A0" w:rsidRDefault="00D80C0F" w:rsidP="00C0698D">
            <w:pPr>
              <w:jc w:val="both"/>
              <w:rPr>
                <w:rFonts w:ascii="Palatino Linotype" w:hAnsi="Palatino Linotype"/>
                <w:sz w:val="24"/>
                <w:szCs w:val="24"/>
                <w:lang w:val="la-Latn"/>
              </w:rPr>
            </w:pPr>
            <w:r w:rsidRPr="003958A0">
              <w:rPr>
                <w:rFonts w:ascii="Palatino Linotype" w:hAnsi="Palatino Linotype"/>
                <w:sz w:val="24"/>
                <w:szCs w:val="24"/>
              </w:rPr>
              <w:t>Potremmo citare tantissime testimonianze, ma bisogna adottare una misura, perch</w:t>
            </w:r>
            <w:r>
              <w:rPr>
                <w:rFonts w:ascii="Palatino Linotype" w:hAnsi="Palatino Linotype"/>
                <w:sz w:val="24"/>
                <w:szCs w:val="24"/>
              </w:rPr>
              <w:t>é</w:t>
            </w:r>
            <w:r w:rsidRPr="003958A0">
              <w:rPr>
                <w:rFonts w:ascii="Palatino Linotype" w:hAnsi="Palatino Linotype"/>
                <w:sz w:val="24"/>
                <w:szCs w:val="24"/>
              </w:rPr>
              <w:t xml:space="preserve"> abbiamo stabilito di racchiudere in questo unico libro le vite di molti uomini eccellenti, che molti scrittori prima di noi illustrarono singolarmente in molte migliaia di righe.</w:t>
            </w:r>
          </w:p>
        </w:tc>
      </w:tr>
    </w:tbl>
    <w:p w14:paraId="3F296EA7" w14:textId="77777777" w:rsidR="00D80C0F" w:rsidRPr="0024114C" w:rsidRDefault="00D80C0F" w:rsidP="00D80C0F">
      <w:pPr>
        <w:jc w:val="both"/>
        <w:rPr>
          <w:rFonts w:ascii="Palatino Linotype" w:hAnsi="Palatino Linotype"/>
          <w:sz w:val="24"/>
          <w:szCs w:val="24"/>
          <w:lang w:val="la-Latn"/>
        </w:rPr>
      </w:pPr>
    </w:p>
    <w:p w14:paraId="6EFA6D3A" w14:textId="77777777" w:rsidR="00D80C0F" w:rsidRPr="00D80C0F" w:rsidRDefault="00D80C0F" w:rsidP="0024114C">
      <w:pPr>
        <w:jc w:val="both"/>
        <w:rPr>
          <w:rFonts w:ascii="Palatino Linotype" w:hAnsi="Palatino Linotype"/>
          <w:sz w:val="28"/>
          <w:szCs w:val="28"/>
          <w:lang w:val="la-Latn"/>
        </w:rPr>
      </w:pPr>
    </w:p>
    <w:p w14:paraId="3A3E57F3" w14:textId="6B888244" w:rsidR="0024114C" w:rsidRDefault="0024114C" w:rsidP="0024114C">
      <w:pPr>
        <w:jc w:val="both"/>
        <w:rPr>
          <w:rFonts w:ascii="Palatino Linotype" w:hAnsi="Palatino Linotype"/>
          <w:sz w:val="24"/>
          <w:szCs w:val="24"/>
        </w:rPr>
      </w:pPr>
      <w:r w:rsidRPr="00A76B66">
        <w:rPr>
          <w:rFonts w:ascii="Palatino Linotype" w:hAnsi="Palatino Linotype"/>
          <w:i/>
          <w:iCs/>
          <w:sz w:val="28"/>
          <w:szCs w:val="28"/>
        </w:rPr>
        <w:t xml:space="preserve">Vita di </w:t>
      </w:r>
      <w:proofErr w:type="spellStart"/>
      <w:r w:rsidRPr="00A76B66">
        <w:rPr>
          <w:rFonts w:ascii="Palatino Linotype" w:hAnsi="Palatino Linotype"/>
          <w:i/>
          <w:iCs/>
          <w:sz w:val="28"/>
          <w:szCs w:val="28"/>
        </w:rPr>
        <w:t>Pelopida</w:t>
      </w:r>
      <w:proofErr w:type="spellEnd"/>
      <w:r w:rsidR="00DA3F6B">
        <w:rPr>
          <w:rFonts w:ascii="Palatino Linotype" w:hAnsi="Palatino Linotype"/>
          <w:sz w:val="28"/>
          <w:szCs w:val="28"/>
        </w:rPr>
        <w:t xml:space="preserve"> 1.</w:t>
      </w:r>
      <w:r w:rsidR="003958A0">
        <w:rPr>
          <w:rFonts w:ascii="Palatino Linotype" w:hAnsi="Palatino Linotype"/>
          <w:sz w:val="28"/>
          <w:szCs w:val="28"/>
        </w:rPr>
        <w:t xml:space="preserve">1 </w:t>
      </w:r>
    </w:p>
    <w:p w14:paraId="1214FDFA" w14:textId="77777777" w:rsidR="00DA3F6B" w:rsidRDefault="00DA3F6B" w:rsidP="0024114C">
      <w:pPr>
        <w:jc w:val="both"/>
        <w:rPr>
          <w:rFonts w:ascii="Palatino Linotype" w:hAnsi="Palatino Linotype"/>
          <w:sz w:val="24"/>
          <w:szCs w:val="24"/>
        </w:rPr>
      </w:pPr>
    </w:p>
    <w:tbl>
      <w:tblPr>
        <w:tblStyle w:val="Grigliatabella"/>
        <w:tblW w:w="0" w:type="auto"/>
        <w:tblLook w:val="04A0" w:firstRow="1" w:lastRow="0" w:firstColumn="1" w:lastColumn="0" w:noHBand="0" w:noVBand="1"/>
      </w:tblPr>
      <w:tblGrid>
        <w:gridCol w:w="6713"/>
        <w:gridCol w:w="6713"/>
      </w:tblGrid>
      <w:tr w:rsidR="00243A34" w14:paraId="51C75C18" w14:textId="77777777" w:rsidTr="00243A34">
        <w:tc>
          <w:tcPr>
            <w:tcW w:w="6713" w:type="dxa"/>
          </w:tcPr>
          <w:p w14:paraId="00265C13" w14:textId="0C796817" w:rsidR="00243A34" w:rsidRPr="00243A34" w:rsidRDefault="00243A34" w:rsidP="0024114C">
            <w:pPr>
              <w:jc w:val="both"/>
              <w:rPr>
                <w:rFonts w:ascii="Palatino Linotype" w:eastAsia="Times New Roman" w:hAnsi="Palatino Linotype" w:cs="Times New Roman"/>
                <w:sz w:val="24"/>
                <w:szCs w:val="24"/>
                <w:lang w:val="la-Latn" w:eastAsia="it-IT"/>
              </w:rPr>
            </w:pPr>
            <w:r w:rsidRPr="002A02C5">
              <w:rPr>
                <w:rFonts w:ascii="Palatino Linotype" w:eastAsia="Times New Roman" w:hAnsi="Palatino Linotype" w:cs="Times New Roman"/>
                <w:sz w:val="24"/>
                <w:szCs w:val="24"/>
                <w:lang w:val="la-Latn" w:eastAsia="it-IT"/>
              </w:rPr>
              <w:t>P</w:t>
            </w:r>
            <w:proofErr w:type="spellStart"/>
            <w:r w:rsidR="00D92C5C">
              <w:rPr>
                <w:rFonts w:ascii="Palatino Linotype" w:eastAsia="Times New Roman" w:hAnsi="Palatino Linotype" w:cs="Times New Roman"/>
                <w:sz w:val="24"/>
                <w:szCs w:val="24"/>
                <w:lang w:eastAsia="it-IT"/>
              </w:rPr>
              <w:t>elopidas</w:t>
            </w:r>
            <w:proofErr w:type="spellEnd"/>
            <w:r w:rsidRPr="002A02C5">
              <w:rPr>
                <w:rFonts w:ascii="Palatino Linotype" w:eastAsia="Times New Roman" w:hAnsi="Palatino Linotype" w:cs="Times New Roman"/>
                <w:sz w:val="24"/>
                <w:szCs w:val="24"/>
                <w:lang w:val="la-Latn" w:eastAsia="it-IT"/>
              </w:rPr>
              <w:t xml:space="preserve"> Thebanus, magis historicis quam vulgo notus. Cuius de virtutibus dubito, quemadmodum exponam, quod vereor; si res explicare incipiam, ne non vitam eius enarrare, sed historiam videar scribere; si tantummodo summas attigero, ne rudibus Graecarum litterarum minus dilucide appareat, quantus fuerit ille vir. Itaque utrique rei occurram, quantum potuero, et medebor cum satietati tum ignorantiae lectorum. </w:t>
            </w:r>
          </w:p>
        </w:tc>
        <w:tc>
          <w:tcPr>
            <w:tcW w:w="6713" w:type="dxa"/>
          </w:tcPr>
          <w:p w14:paraId="5AA6F30F" w14:textId="033639BA" w:rsidR="00243A34" w:rsidRPr="00243A34" w:rsidRDefault="00243A34" w:rsidP="0024114C">
            <w:pPr>
              <w:jc w:val="both"/>
              <w:rPr>
                <w:rFonts w:ascii="Palatino Linotype" w:eastAsia="Times New Roman" w:hAnsi="Palatino Linotype" w:cs="Times New Roman"/>
                <w:sz w:val="24"/>
                <w:szCs w:val="24"/>
                <w:lang w:eastAsia="it-IT"/>
              </w:rPr>
            </w:pPr>
            <w:proofErr w:type="spellStart"/>
            <w:r w:rsidRPr="002A02C5">
              <w:rPr>
                <w:rFonts w:ascii="Palatino Linotype" w:eastAsia="Times New Roman" w:hAnsi="Palatino Linotype" w:cs="Times New Roman"/>
                <w:sz w:val="24"/>
                <w:szCs w:val="24"/>
                <w:lang w:eastAsia="it-IT"/>
              </w:rPr>
              <w:t>Pelopida</w:t>
            </w:r>
            <w:proofErr w:type="spellEnd"/>
            <w:r w:rsidRPr="002A02C5">
              <w:rPr>
                <w:rFonts w:ascii="Palatino Linotype" w:eastAsia="Times New Roman" w:hAnsi="Palatino Linotype" w:cs="Times New Roman"/>
                <w:sz w:val="24"/>
                <w:szCs w:val="24"/>
                <w:lang w:eastAsia="it-IT"/>
              </w:rPr>
              <w:t xml:space="preserve">, Tebano, </w:t>
            </w:r>
            <w:r w:rsidR="00D80C0F">
              <w:rPr>
                <w:rFonts w:ascii="Palatino Linotype" w:eastAsia="Times New Roman" w:hAnsi="Palatino Linotype" w:cs="Times New Roman"/>
                <w:sz w:val="24"/>
                <w:szCs w:val="24"/>
                <w:lang w:eastAsia="it-IT"/>
              </w:rPr>
              <w:t>è</w:t>
            </w:r>
            <w:r w:rsidRPr="002A02C5">
              <w:rPr>
                <w:rFonts w:ascii="Palatino Linotype" w:eastAsia="Times New Roman" w:hAnsi="Palatino Linotype" w:cs="Times New Roman"/>
                <w:sz w:val="24"/>
                <w:szCs w:val="24"/>
                <w:lang w:eastAsia="it-IT"/>
              </w:rPr>
              <w:t xml:space="preserve"> noto pi</w:t>
            </w:r>
            <w:r w:rsidR="00D80C0F">
              <w:rPr>
                <w:rFonts w:ascii="Palatino Linotype" w:eastAsia="Times New Roman" w:hAnsi="Palatino Linotype" w:cs="Times New Roman"/>
                <w:sz w:val="24"/>
                <w:szCs w:val="24"/>
                <w:lang w:eastAsia="it-IT"/>
              </w:rPr>
              <w:t>ù</w:t>
            </w:r>
            <w:r w:rsidRPr="002A02C5">
              <w:rPr>
                <w:rFonts w:ascii="Palatino Linotype" w:eastAsia="Times New Roman" w:hAnsi="Palatino Linotype" w:cs="Times New Roman"/>
                <w:sz w:val="24"/>
                <w:szCs w:val="24"/>
                <w:lang w:eastAsia="it-IT"/>
              </w:rPr>
              <w:t xml:space="preserve"> agli storici che alla gente comune. Non saprei veramente con quale criterio debba parlare dei suoi meriti, perch</w:t>
            </w:r>
            <w:r w:rsidR="00D80C0F">
              <w:rPr>
                <w:rFonts w:ascii="Palatino Linotype" w:eastAsia="Times New Roman" w:hAnsi="Palatino Linotype" w:cs="Times New Roman"/>
                <w:sz w:val="24"/>
                <w:szCs w:val="24"/>
                <w:lang w:eastAsia="it-IT"/>
              </w:rPr>
              <w:t>é</w:t>
            </w:r>
            <w:r w:rsidRPr="002A02C5">
              <w:rPr>
                <w:rFonts w:ascii="Palatino Linotype" w:eastAsia="Times New Roman" w:hAnsi="Palatino Linotype" w:cs="Times New Roman"/>
                <w:sz w:val="24"/>
                <w:szCs w:val="24"/>
                <w:lang w:eastAsia="it-IT"/>
              </w:rPr>
              <w:t xml:space="preserve"> temo che una narrazione particolareggiata sembri non un racconto della sua vita, ma una trattazione storica, e che invece una troppo concisa, riuscendo poco comprensibile a coloro che non hanno familiarit</w:t>
            </w:r>
            <w:r w:rsidR="00D80C0F">
              <w:rPr>
                <w:rFonts w:ascii="Palatino Linotype" w:eastAsia="Times New Roman" w:hAnsi="Palatino Linotype" w:cs="Times New Roman"/>
                <w:sz w:val="24"/>
                <w:szCs w:val="24"/>
                <w:lang w:eastAsia="it-IT"/>
              </w:rPr>
              <w:t>à</w:t>
            </w:r>
            <w:r w:rsidRPr="002A02C5">
              <w:rPr>
                <w:rFonts w:ascii="Palatino Linotype" w:eastAsia="Times New Roman" w:hAnsi="Palatino Linotype" w:cs="Times New Roman"/>
                <w:sz w:val="24"/>
                <w:szCs w:val="24"/>
                <w:lang w:eastAsia="it-IT"/>
              </w:rPr>
              <w:t xml:space="preserve"> con la storia greca, sia insufficiente a far conoscere un uomo di tanto valore. </w:t>
            </w:r>
            <w:proofErr w:type="gramStart"/>
            <w:r w:rsidRPr="002A02C5">
              <w:rPr>
                <w:rFonts w:ascii="Palatino Linotype" w:eastAsia="Times New Roman" w:hAnsi="Palatino Linotype" w:cs="Times New Roman"/>
                <w:sz w:val="24"/>
                <w:szCs w:val="24"/>
                <w:lang w:eastAsia="it-IT"/>
              </w:rPr>
              <w:t>Pertanto</w:t>
            </w:r>
            <w:proofErr w:type="gramEnd"/>
            <w:r w:rsidRPr="002A02C5">
              <w:rPr>
                <w:rFonts w:ascii="Palatino Linotype" w:eastAsia="Times New Roman" w:hAnsi="Palatino Linotype" w:cs="Times New Roman"/>
                <w:sz w:val="24"/>
                <w:szCs w:val="24"/>
                <w:lang w:eastAsia="it-IT"/>
              </w:rPr>
              <w:t xml:space="preserve"> cercher</w:t>
            </w:r>
            <w:r w:rsidR="00D80C0F">
              <w:rPr>
                <w:rFonts w:ascii="Palatino Linotype" w:eastAsia="Times New Roman" w:hAnsi="Palatino Linotype" w:cs="Times New Roman"/>
                <w:sz w:val="24"/>
                <w:szCs w:val="24"/>
                <w:lang w:eastAsia="it-IT"/>
              </w:rPr>
              <w:t>ò</w:t>
            </w:r>
            <w:r w:rsidRPr="002A02C5">
              <w:rPr>
                <w:rFonts w:ascii="Palatino Linotype" w:eastAsia="Times New Roman" w:hAnsi="Palatino Linotype" w:cs="Times New Roman"/>
                <w:sz w:val="24"/>
                <w:szCs w:val="24"/>
                <w:lang w:eastAsia="it-IT"/>
              </w:rPr>
              <w:t xml:space="preserve"> di evitare questi due pericoli per quanto mi </w:t>
            </w:r>
            <w:r w:rsidR="00D80C0F">
              <w:rPr>
                <w:rFonts w:ascii="Palatino Linotype" w:eastAsia="Times New Roman" w:hAnsi="Palatino Linotype" w:cs="Times New Roman"/>
                <w:sz w:val="24"/>
                <w:szCs w:val="24"/>
                <w:lang w:eastAsia="it-IT"/>
              </w:rPr>
              <w:t>è</w:t>
            </w:r>
            <w:r w:rsidRPr="002A02C5">
              <w:rPr>
                <w:rFonts w:ascii="Palatino Linotype" w:eastAsia="Times New Roman" w:hAnsi="Palatino Linotype" w:cs="Times New Roman"/>
                <w:sz w:val="24"/>
                <w:szCs w:val="24"/>
                <w:lang w:eastAsia="it-IT"/>
              </w:rPr>
              <w:t xml:space="preserve"> possibile cercando un rimedio sia all'erudizione sia all'ignoranza dei lettori. </w:t>
            </w:r>
          </w:p>
        </w:tc>
      </w:tr>
    </w:tbl>
    <w:p w14:paraId="49E61518" w14:textId="74668681" w:rsidR="00243A34" w:rsidRDefault="00243A34" w:rsidP="0024114C">
      <w:pPr>
        <w:jc w:val="both"/>
        <w:rPr>
          <w:rFonts w:ascii="Palatino Linotype" w:hAnsi="Palatino Linotype"/>
          <w:sz w:val="24"/>
          <w:szCs w:val="24"/>
          <w:lang w:val="la-Latn"/>
        </w:rPr>
      </w:pPr>
    </w:p>
    <w:p w14:paraId="38293BF8" w14:textId="0B2903F6" w:rsidR="0056052E" w:rsidRPr="0056052E" w:rsidRDefault="0056052E" w:rsidP="0056052E">
      <w:pPr>
        <w:jc w:val="center"/>
        <w:rPr>
          <w:rFonts w:ascii="Palatino Linotype" w:hAnsi="Palatino Linotype"/>
          <w:b/>
          <w:bCs/>
          <w:sz w:val="28"/>
          <w:szCs w:val="28"/>
        </w:rPr>
      </w:pPr>
      <w:r w:rsidRPr="0056052E">
        <w:rPr>
          <w:rFonts w:ascii="Palatino Linotype" w:hAnsi="Palatino Linotype"/>
          <w:b/>
          <w:bCs/>
          <w:sz w:val="28"/>
          <w:szCs w:val="28"/>
        </w:rPr>
        <w:lastRenderedPageBreak/>
        <w:t>L’ostracismo</w:t>
      </w:r>
    </w:p>
    <w:p w14:paraId="3F3DD1D5" w14:textId="77777777" w:rsidR="003F2104" w:rsidRDefault="003F2104" w:rsidP="0024114C">
      <w:pPr>
        <w:jc w:val="both"/>
        <w:rPr>
          <w:rFonts w:ascii="Palatino Linotype" w:hAnsi="Palatino Linotype"/>
          <w:sz w:val="28"/>
          <w:szCs w:val="28"/>
        </w:rPr>
      </w:pPr>
    </w:p>
    <w:p w14:paraId="25E9BA33" w14:textId="244D01A9" w:rsidR="00041B39" w:rsidRDefault="00A63B0F" w:rsidP="003F2104">
      <w:pPr>
        <w:spacing w:after="0" w:line="240" w:lineRule="auto"/>
        <w:jc w:val="both"/>
        <w:rPr>
          <w:rFonts w:ascii="Palatino Linotype" w:hAnsi="Palatino Linotype"/>
          <w:sz w:val="28"/>
          <w:szCs w:val="28"/>
        </w:rPr>
      </w:pPr>
      <w:r w:rsidRPr="00A76B66">
        <w:rPr>
          <w:rFonts w:ascii="Palatino Linotype" w:hAnsi="Palatino Linotype"/>
          <w:i/>
          <w:iCs/>
          <w:sz w:val="28"/>
          <w:szCs w:val="28"/>
        </w:rPr>
        <w:t>Vita di Aristide</w:t>
      </w:r>
      <w:r>
        <w:rPr>
          <w:rFonts w:ascii="Palatino Linotype" w:hAnsi="Palatino Linotype"/>
          <w:sz w:val="28"/>
          <w:szCs w:val="28"/>
        </w:rPr>
        <w:t xml:space="preserve"> 1. 2-4</w:t>
      </w:r>
    </w:p>
    <w:p w14:paraId="39457E19" w14:textId="77777777" w:rsidR="003F2104" w:rsidRDefault="003F2104" w:rsidP="003F2104">
      <w:pPr>
        <w:spacing w:after="0" w:line="240" w:lineRule="auto"/>
        <w:jc w:val="both"/>
        <w:rPr>
          <w:rFonts w:ascii="Palatino Linotype" w:hAnsi="Palatino Linotype"/>
          <w:sz w:val="28"/>
          <w:szCs w:val="28"/>
        </w:rPr>
      </w:pPr>
    </w:p>
    <w:tbl>
      <w:tblPr>
        <w:tblStyle w:val="Grigliatabella"/>
        <w:tblW w:w="0" w:type="auto"/>
        <w:tblLook w:val="04A0" w:firstRow="1" w:lastRow="0" w:firstColumn="1" w:lastColumn="0" w:noHBand="0" w:noVBand="1"/>
      </w:tblPr>
      <w:tblGrid>
        <w:gridCol w:w="6713"/>
        <w:gridCol w:w="6713"/>
      </w:tblGrid>
      <w:tr w:rsidR="00A63B0F" w14:paraId="05A2A310" w14:textId="77777777" w:rsidTr="00A63B0F">
        <w:tc>
          <w:tcPr>
            <w:tcW w:w="6713" w:type="dxa"/>
          </w:tcPr>
          <w:p w14:paraId="2268A6B5" w14:textId="1E158BD0" w:rsidR="00A63B0F" w:rsidRPr="00A63B0F" w:rsidRDefault="00A63B0F" w:rsidP="0024114C">
            <w:pPr>
              <w:jc w:val="both"/>
              <w:rPr>
                <w:rFonts w:ascii="Palatino Linotype" w:hAnsi="Palatino Linotype"/>
                <w:sz w:val="24"/>
                <w:szCs w:val="24"/>
                <w:lang w:val="la-Latn"/>
              </w:rPr>
            </w:pPr>
            <w:r w:rsidRPr="00A63B0F">
              <w:rPr>
                <w:rFonts w:ascii="Palatino Linotype" w:hAnsi="Palatino Linotype"/>
                <w:sz w:val="24"/>
                <w:szCs w:val="24"/>
                <w:lang w:val="la-Latn"/>
              </w:rPr>
              <w:t>2 In his autem cognitum est, quanto antestaret eloquentia innocentiae. Quamquam enim adeo excellebat Aristides abstinentia, ut unus post hominum memoriam, quem quidem nos audierimus, cognomine Iustus sit appellatus, tamen a Themistocle collabefactus, testula illa exsilio decem annorum multatus est. 3 Qui quidem cum intellegeret reprimi concitatam multitudinem non posse cedensque animadvertisset quendam scribentem, ut patria pelleretur, quaesisse ab eo dicitur, quare id faceret aut quid Aristides commisisset, cur tanta poena dignus duceretur. 4 Cui ille respondit se ignorare Aristiden, sed sibi non placere, quod tam cupide elaborasset, ut praeter ceteros Iustus appellaretur.</w:t>
            </w:r>
          </w:p>
        </w:tc>
        <w:tc>
          <w:tcPr>
            <w:tcW w:w="6713" w:type="dxa"/>
          </w:tcPr>
          <w:p w14:paraId="23D0358A" w14:textId="51B37186" w:rsidR="00A63B0F" w:rsidRPr="00A63B0F" w:rsidRDefault="00A63B0F" w:rsidP="0024114C">
            <w:pPr>
              <w:jc w:val="both"/>
              <w:rPr>
                <w:rFonts w:ascii="Palatino Linotype" w:hAnsi="Palatino Linotype"/>
                <w:sz w:val="28"/>
                <w:szCs w:val="28"/>
              </w:rPr>
            </w:pPr>
            <w:r w:rsidRPr="00A63B0F">
              <w:rPr>
                <w:rFonts w:ascii="Palatino Linotype" w:hAnsi="Palatino Linotype"/>
                <w:sz w:val="24"/>
                <w:szCs w:val="24"/>
              </w:rPr>
              <w:t>2. In loro si constat</w:t>
            </w:r>
            <w:r w:rsidR="00D200BD">
              <w:rPr>
                <w:rFonts w:ascii="Palatino Linotype" w:hAnsi="Palatino Linotype"/>
                <w:sz w:val="24"/>
                <w:szCs w:val="24"/>
              </w:rPr>
              <w:t>ò</w:t>
            </w:r>
            <w:r w:rsidRPr="00A63B0F">
              <w:rPr>
                <w:rFonts w:ascii="Palatino Linotype" w:hAnsi="Palatino Linotype"/>
                <w:sz w:val="24"/>
                <w:szCs w:val="24"/>
              </w:rPr>
              <w:t xml:space="preserve"> quanto l'eloquenza valesse pi</w:t>
            </w:r>
            <w:r w:rsidR="00D200BD">
              <w:rPr>
                <w:rFonts w:ascii="Palatino Linotype" w:hAnsi="Palatino Linotype"/>
                <w:sz w:val="24"/>
                <w:szCs w:val="24"/>
              </w:rPr>
              <w:t>ù</w:t>
            </w:r>
            <w:r w:rsidRPr="00A63B0F">
              <w:rPr>
                <w:rFonts w:ascii="Palatino Linotype" w:hAnsi="Palatino Linotype"/>
                <w:sz w:val="24"/>
                <w:szCs w:val="24"/>
              </w:rPr>
              <w:t xml:space="preserve"> della rettitudine morale. Infatti, nonostante Aristide eccellesse per l'integrit</w:t>
            </w:r>
            <w:r w:rsidR="00D200BD">
              <w:rPr>
                <w:rFonts w:ascii="Palatino Linotype" w:hAnsi="Palatino Linotype"/>
                <w:sz w:val="24"/>
                <w:szCs w:val="24"/>
              </w:rPr>
              <w:t>à</w:t>
            </w:r>
            <w:r w:rsidRPr="00A63B0F">
              <w:rPr>
                <w:rFonts w:ascii="Palatino Linotype" w:hAnsi="Palatino Linotype"/>
                <w:sz w:val="24"/>
                <w:szCs w:val="24"/>
              </w:rPr>
              <w:t xml:space="preserve"> al punto da essere soprannominato "il Giusto", unico a memoria d'uomo che con sicurezza noi sappiamo, tuttavia, diffamato da Temistocle, fu condannato a un esilio di dieci anni con il famoso ostracismo. 3. Egli capiva che non si poteva calmare la folla esaltata e andandosene not</w:t>
            </w:r>
            <w:r w:rsidR="00D200BD">
              <w:rPr>
                <w:rFonts w:ascii="Palatino Linotype" w:hAnsi="Palatino Linotype"/>
                <w:sz w:val="24"/>
                <w:szCs w:val="24"/>
              </w:rPr>
              <w:t>ò</w:t>
            </w:r>
            <w:r w:rsidRPr="00A63B0F">
              <w:rPr>
                <w:rFonts w:ascii="Palatino Linotype" w:hAnsi="Palatino Linotype"/>
                <w:sz w:val="24"/>
                <w:szCs w:val="24"/>
              </w:rPr>
              <w:t xml:space="preserve"> un tale che scriveva che fosse cacciato dalla patria; si racconta che Aristide gli domand</w:t>
            </w:r>
            <w:r w:rsidR="00D200BD">
              <w:rPr>
                <w:rFonts w:ascii="Palatino Linotype" w:hAnsi="Palatino Linotype"/>
                <w:sz w:val="24"/>
                <w:szCs w:val="24"/>
              </w:rPr>
              <w:t>ò</w:t>
            </w:r>
            <w:r w:rsidRPr="00A63B0F">
              <w:rPr>
                <w:rFonts w:ascii="Palatino Linotype" w:hAnsi="Palatino Linotype"/>
                <w:sz w:val="24"/>
                <w:szCs w:val="24"/>
              </w:rPr>
              <w:t xml:space="preserve"> perch</w:t>
            </w:r>
            <w:r w:rsidR="00D200BD">
              <w:rPr>
                <w:rFonts w:ascii="Palatino Linotype" w:hAnsi="Palatino Linotype"/>
                <w:sz w:val="24"/>
                <w:szCs w:val="24"/>
              </w:rPr>
              <w:t>é</w:t>
            </w:r>
            <w:r w:rsidRPr="00A63B0F">
              <w:rPr>
                <w:rFonts w:ascii="Palatino Linotype" w:hAnsi="Palatino Linotype"/>
                <w:sz w:val="24"/>
                <w:szCs w:val="24"/>
              </w:rPr>
              <w:t xml:space="preserve"> lo stesse facendo o che cosa Aristide avesse commesso per essere ritenuto degno di una pena cos</w:t>
            </w:r>
            <w:r w:rsidR="00D200BD">
              <w:rPr>
                <w:rFonts w:ascii="Palatino Linotype" w:hAnsi="Palatino Linotype"/>
                <w:sz w:val="24"/>
                <w:szCs w:val="24"/>
              </w:rPr>
              <w:t>ì</w:t>
            </w:r>
            <w:r w:rsidRPr="00A63B0F">
              <w:rPr>
                <w:rFonts w:ascii="Palatino Linotype" w:hAnsi="Palatino Linotype"/>
                <w:sz w:val="24"/>
                <w:szCs w:val="24"/>
              </w:rPr>
              <w:t xml:space="preserve"> pesante. 4. Quello gli rispose che non conosceva Aristide, ma che a lui non piaceva perch</w:t>
            </w:r>
            <w:r w:rsidR="00D200BD">
              <w:rPr>
                <w:rFonts w:ascii="Palatino Linotype" w:hAnsi="Palatino Linotype"/>
                <w:sz w:val="24"/>
                <w:szCs w:val="24"/>
              </w:rPr>
              <w:t>é</w:t>
            </w:r>
            <w:r w:rsidRPr="00A63B0F">
              <w:rPr>
                <w:rFonts w:ascii="Palatino Linotype" w:hAnsi="Palatino Linotype"/>
                <w:sz w:val="24"/>
                <w:szCs w:val="24"/>
              </w:rPr>
              <w:t xml:space="preserve"> tanto ardentemente si era adoperato per essere chiamato "Giusto" pi</w:t>
            </w:r>
            <w:r w:rsidR="00D200BD">
              <w:rPr>
                <w:rFonts w:ascii="Palatino Linotype" w:hAnsi="Palatino Linotype"/>
                <w:sz w:val="24"/>
                <w:szCs w:val="24"/>
              </w:rPr>
              <w:t>ù</w:t>
            </w:r>
            <w:r w:rsidRPr="00A63B0F">
              <w:rPr>
                <w:rFonts w:ascii="Palatino Linotype" w:hAnsi="Palatino Linotype"/>
                <w:sz w:val="24"/>
                <w:szCs w:val="24"/>
              </w:rPr>
              <w:t xml:space="preserve"> di tutti gli altri.</w:t>
            </w:r>
          </w:p>
        </w:tc>
      </w:tr>
    </w:tbl>
    <w:p w14:paraId="29BF04C6" w14:textId="407650C8" w:rsidR="00A63B0F" w:rsidRDefault="00A63B0F" w:rsidP="003F2104">
      <w:pPr>
        <w:spacing w:after="0" w:line="240" w:lineRule="auto"/>
        <w:jc w:val="both"/>
        <w:rPr>
          <w:rFonts w:ascii="Palatino Linotype" w:hAnsi="Palatino Linotype"/>
          <w:sz w:val="28"/>
          <w:szCs w:val="28"/>
        </w:rPr>
      </w:pPr>
    </w:p>
    <w:p w14:paraId="01FB8EF5" w14:textId="77777777" w:rsidR="003F2104" w:rsidRDefault="003F2104" w:rsidP="003F2104">
      <w:pPr>
        <w:spacing w:after="0" w:line="240" w:lineRule="auto"/>
        <w:jc w:val="both"/>
        <w:rPr>
          <w:rFonts w:ascii="Palatino Linotype" w:hAnsi="Palatino Linotype"/>
          <w:sz w:val="28"/>
          <w:szCs w:val="28"/>
        </w:rPr>
      </w:pPr>
    </w:p>
    <w:p w14:paraId="0AC8391E" w14:textId="77777777" w:rsidR="003F2104" w:rsidRDefault="003F2104" w:rsidP="003F2104">
      <w:pPr>
        <w:spacing w:after="0" w:line="240" w:lineRule="auto"/>
        <w:jc w:val="both"/>
        <w:rPr>
          <w:rFonts w:ascii="Palatino Linotype" w:hAnsi="Palatino Linotype"/>
          <w:sz w:val="28"/>
          <w:szCs w:val="28"/>
        </w:rPr>
      </w:pPr>
    </w:p>
    <w:p w14:paraId="515A59A7" w14:textId="77777777" w:rsidR="003F2104" w:rsidRDefault="003F2104" w:rsidP="003F2104">
      <w:pPr>
        <w:spacing w:after="0" w:line="240" w:lineRule="auto"/>
        <w:jc w:val="both"/>
        <w:rPr>
          <w:rFonts w:ascii="Palatino Linotype" w:hAnsi="Palatino Linotype"/>
          <w:sz w:val="28"/>
          <w:szCs w:val="28"/>
        </w:rPr>
      </w:pPr>
    </w:p>
    <w:p w14:paraId="14BB8BE3" w14:textId="77777777" w:rsidR="003F2104" w:rsidRDefault="003F2104" w:rsidP="003F2104">
      <w:pPr>
        <w:spacing w:after="0" w:line="240" w:lineRule="auto"/>
        <w:jc w:val="both"/>
        <w:rPr>
          <w:rFonts w:ascii="Palatino Linotype" w:hAnsi="Palatino Linotype"/>
          <w:sz w:val="28"/>
          <w:szCs w:val="28"/>
        </w:rPr>
      </w:pPr>
    </w:p>
    <w:p w14:paraId="1605D9E2" w14:textId="122E4937" w:rsidR="005E0AB0" w:rsidRDefault="005E0AB0" w:rsidP="003F2104">
      <w:pPr>
        <w:spacing w:after="0" w:line="240" w:lineRule="auto"/>
        <w:jc w:val="both"/>
        <w:rPr>
          <w:rFonts w:ascii="Palatino Linotype" w:hAnsi="Palatino Linotype"/>
          <w:sz w:val="28"/>
          <w:szCs w:val="28"/>
        </w:rPr>
      </w:pPr>
      <w:r w:rsidRPr="00A76B66">
        <w:rPr>
          <w:rFonts w:ascii="Palatino Linotype" w:hAnsi="Palatino Linotype"/>
          <w:i/>
          <w:iCs/>
          <w:sz w:val="28"/>
          <w:szCs w:val="28"/>
        </w:rPr>
        <w:lastRenderedPageBreak/>
        <w:t>Vita di Temistocle</w:t>
      </w:r>
      <w:r>
        <w:rPr>
          <w:rFonts w:ascii="Palatino Linotype" w:hAnsi="Palatino Linotype"/>
          <w:sz w:val="28"/>
          <w:szCs w:val="28"/>
        </w:rPr>
        <w:t xml:space="preserve"> 8. 1</w:t>
      </w:r>
    </w:p>
    <w:p w14:paraId="5B136D01" w14:textId="77777777" w:rsidR="003F2104" w:rsidRDefault="003F2104" w:rsidP="0024114C">
      <w:pPr>
        <w:jc w:val="both"/>
        <w:rPr>
          <w:rFonts w:ascii="Palatino Linotype" w:hAnsi="Palatino Linotype"/>
          <w:sz w:val="28"/>
          <w:szCs w:val="28"/>
        </w:rPr>
      </w:pPr>
    </w:p>
    <w:tbl>
      <w:tblPr>
        <w:tblStyle w:val="Grigliatabella"/>
        <w:tblW w:w="0" w:type="auto"/>
        <w:tblLook w:val="04A0" w:firstRow="1" w:lastRow="0" w:firstColumn="1" w:lastColumn="0" w:noHBand="0" w:noVBand="1"/>
      </w:tblPr>
      <w:tblGrid>
        <w:gridCol w:w="6713"/>
        <w:gridCol w:w="6713"/>
      </w:tblGrid>
      <w:tr w:rsidR="005E0AB0" w14:paraId="7AACD0FB" w14:textId="77777777" w:rsidTr="005E0AB0">
        <w:tc>
          <w:tcPr>
            <w:tcW w:w="6713" w:type="dxa"/>
          </w:tcPr>
          <w:p w14:paraId="1C84A2C7" w14:textId="3FD990E7" w:rsidR="005E0AB0" w:rsidRPr="005E0AB0" w:rsidRDefault="005E0AB0" w:rsidP="0024114C">
            <w:pPr>
              <w:jc w:val="both"/>
              <w:rPr>
                <w:rFonts w:ascii="Palatino Linotype" w:hAnsi="Palatino Linotype"/>
                <w:sz w:val="28"/>
                <w:szCs w:val="28"/>
                <w:lang w:val="la-Latn"/>
              </w:rPr>
            </w:pPr>
            <w:r w:rsidRPr="005E0AB0">
              <w:rPr>
                <w:rFonts w:ascii="Palatino Linotype" w:hAnsi="Palatino Linotype"/>
                <w:sz w:val="24"/>
                <w:szCs w:val="24"/>
                <w:lang w:val="la-Latn"/>
              </w:rPr>
              <w:t>Tamen non effugit civium suorum invidiam. Namque ob eundem timorem, quo damnatus erat Miltiades, testularum suffragiis e civitate eiectus Argos habitatum concessit.</w:t>
            </w:r>
          </w:p>
        </w:tc>
        <w:tc>
          <w:tcPr>
            <w:tcW w:w="6713" w:type="dxa"/>
          </w:tcPr>
          <w:p w14:paraId="276577AC" w14:textId="2CF3EFFE" w:rsidR="005E0AB0" w:rsidRPr="005E0AB0" w:rsidRDefault="005E0AB0" w:rsidP="0024114C">
            <w:pPr>
              <w:jc w:val="both"/>
              <w:rPr>
                <w:rFonts w:ascii="Palatino Linotype" w:hAnsi="Palatino Linotype"/>
                <w:sz w:val="28"/>
                <w:szCs w:val="28"/>
              </w:rPr>
            </w:pPr>
            <w:proofErr w:type="gramStart"/>
            <w:r w:rsidRPr="005E0AB0">
              <w:rPr>
                <w:rFonts w:ascii="Palatino Linotype" w:hAnsi="Palatino Linotype"/>
                <w:sz w:val="24"/>
                <w:szCs w:val="24"/>
              </w:rPr>
              <w:t>Eppure</w:t>
            </w:r>
            <w:proofErr w:type="gramEnd"/>
            <w:r w:rsidRPr="005E0AB0">
              <w:rPr>
                <w:rFonts w:ascii="Palatino Linotype" w:hAnsi="Palatino Linotype"/>
                <w:sz w:val="24"/>
                <w:szCs w:val="24"/>
              </w:rPr>
              <w:t xml:space="preserve"> non sfugg</w:t>
            </w:r>
            <w:r w:rsidR="00D200BD">
              <w:rPr>
                <w:rFonts w:ascii="Palatino Linotype" w:hAnsi="Palatino Linotype"/>
                <w:sz w:val="24"/>
                <w:szCs w:val="24"/>
              </w:rPr>
              <w:t>ì</w:t>
            </w:r>
            <w:r w:rsidRPr="005E0AB0">
              <w:rPr>
                <w:rFonts w:ascii="Palatino Linotype" w:hAnsi="Palatino Linotype"/>
                <w:sz w:val="24"/>
                <w:szCs w:val="24"/>
              </w:rPr>
              <w:t xml:space="preserve"> all'odio dei suoi concittadini. Infatti, per il medesimo timore per cui era stato condannato Milziade, fu bandito dalla citt</w:t>
            </w:r>
            <w:r w:rsidR="00D200BD">
              <w:rPr>
                <w:rFonts w:ascii="Palatino Linotype" w:hAnsi="Palatino Linotype"/>
                <w:sz w:val="24"/>
                <w:szCs w:val="24"/>
              </w:rPr>
              <w:t>à</w:t>
            </w:r>
            <w:r w:rsidRPr="005E0AB0">
              <w:rPr>
                <w:rFonts w:ascii="Palatino Linotype" w:hAnsi="Palatino Linotype"/>
                <w:sz w:val="24"/>
                <w:szCs w:val="24"/>
              </w:rPr>
              <w:t xml:space="preserve"> col suffragio dei cocci e si ritir</w:t>
            </w:r>
            <w:r w:rsidR="00D200BD">
              <w:rPr>
                <w:rFonts w:ascii="Palatino Linotype" w:hAnsi="Palatino Linotype"/>
                <w:sz w:val="24"/>
                <w:szCs w:val="24"/>
              </w:rPr>
              <w:t>ò</w:t>
            </w:r>
            <w:r w:rsidRPr="005E0AB0">
              <w:rPr>
                <w:rFonts w:ascii="Palatino Linotype" w:hAnsi="Palatino Linotype"/>
                <w:sz w:val="24"/>
                <w:szCs w:val="24"/>
              </w:rPr>
              <w:t xml:space="preserve"> ad Argo.</w:t>
            </w:r>
          </w:p>
        </w:tc>
      </w:tr>
    </w:tbl>
    <w:p w14:paraId="792762B0" w14:textId="544844F3" w:rsidR="00761145" w:rsidRDefault="00761145" w:rsidP="003F2104">
      <w:pPr>
        <w:spacing w:after="0" w:line="240" w:lineRule="auto"/>
        <w:jc w:val="both"/>
        <w:rPr>
          <w:rFonts w:ascii="Palatino Linotype" w:hAnsi="Palatino Linotype"/>
          <w:sz w:val="28"/>
          <w:szCs w:val="28"/>
        </w:rPr>
      </w:pPr>
    </w:p>
    <w:p w14:paraId="606E3C77" w14:textId="77777777" w:rsidR="003F2104" w:rsidRDefault="003F2104" w:rsidP="003F2104">
      <w:pPr>
        <w:spacing w:after="0" w:line="240" w:lineRule="auto"/>
        <w:jc w:val="both"/>
        <w:rPr>
          <w:rFonts w:ascii="Palatino Linotype" w:hAnsi="Palatino Linotype"/>
          <w:sz w:val="28"/>
          <w:szCs w:val="28"/>
        </w:rPr>
      </w:pPr>
    </w:p>
    <w:p w14:paraId="7389F292" w14:textId="79F2532F" w:rsidR="005E0AB0" w:rsidRDefault="005E0AB0" w:rsidP="003F2104">
      <w:pPr>
        <w:spacing w:after="0" w:line="240" w:lineRule="auto"/>
        <w:jc w:val="both"/>
        <w:rPr>
          <w:rFonts w:ascii="Palatino Linotype" w:hAnsi="Palatino Linotype"/>
          <w:sz w:val="28"/>
          <w:szCs w:val="28"/>
        </w:rPr>
      </w:pPr>
      <w:r w:rsidRPr="00A76B66">
        <w:rPr>
          <w:rFonts w:ascii="Palatino Linotype" w:hAnsi="Palatino Linotype"/>
          <w:i/>
          <w:iCs/>
          <w:sz w:val="28"/>
          <w:szCs w:val="28"/>
        </w:rPr>
        <w:t>Vita di Cimone</w:t>
      </w:r>
      <w:r>
        <w:rPr>
          <w:rFonts w:ascii="Palatino Linotype" w:hAnsi="Palatino Linotype"/>
          <w:sz w:val="28"/>
          <w:szCs w:val="28"/>
        </w:rPr>
        <w:t xml:space="preserve"> 3. 1-2</w:t>
      </w:r>
    </w:p>
    <w:p w14:paraId="0AA98481" w14:textId="77777777" w:rsidR="003F2104" w:rsidRDefault="003F2104" w:rsidP="0024114C">
      <w:pPr>
        <w:jc w:val="both"/>
        <w:rPr>
          <w:rFonts w:ascii="Palatino Linotype" w:hAnsi="Palatino Linotype"/>
          <w:sz w:val="28"/>
          <w:szCs w:val="28"/>
        </w:rPr>
      </w:pPr>
    </w:p>
    <w:tbl>
      <w:tblPr>
        <w:tblStyle w:val="Grigliatabella"/>
        <w:tblW w:w="0" w:type="auto"/>
        <w:tblLook w:val="04A0" w:firstRow="1" w:lastRow="0" w:firstColumn="1" w:lastColumn="0" w:noHBand="0" w:noVBand="1"/>
      </w:tblPr>
      <w:tblGrid>
        <w:gridCol w:w="6713"/>
        <w:gridCol w:w="6713"/>
      </w:tblGrid>
      <w:tr w:rsidR="005E0AB0" w14:paraId="105ACD11" w14:textId="77777777" w:rsidTr="005E0AB0">
        <w:tc>
          <w:tcPr>
            <w:tcW w:w="6713" w:type="dxa"/>
          </w:tcPr>
          <w:p w14:paraId="1FAA3B08" w14:textId="0FE75DE7" w:rsidR="005E0AB0" w:rsidRPr="005E0AB0" w:rsidRDefault="005E0AB0" w:rsidP="0024114C">
            <w:pPr>
              <w:jc w:val="both"/>
              <w:rPr>
                <w:rFonts w:ascii="Palatino Linotype" w:hAnsi="Palatino Linotype"/>
                <w:sz w:val="28"/>
                <w:szCs w:val="28"/>
                <w:lang w:val="la-Latn"/>
              </w:rPr>
            </w:pPr>
            <w:r w:rsidRPr="005E0AB0">
              <w:rPr>
                <w:rFonts w:ascii="Palatino Linotype" w:hAnsi="Palatino Linotype"/>
                <w:sz w:val="24"/>
                <w:szCs w:val="24"/>
                <w:lang w:val="la-Latn"/>
              </w:rPr>
              <w:t>Quibus rebus cum unus in civitate maxime floreret, incidit in eandem invidiam, quam pater suus ceterique Atheniensium principes. Nam testarum suffragiis, quod illi `ostrakismon' vocant, X annorum exsilio multatus est. 2 Cuius facti celerius Athenienses quam ipsum paenituit. Nam cum ille animo forti invidiae ingratorum civium cessisset bellumque Lacedaemonii Atheniensibus indixissent, confestim notae eius virtutis desiderium consecutum est.</w:t>
            </w:r>
          </w:p>
        </w:tc>
        <w:tc>
          <w:tcPr>
            <w:tcW w:w="6713" w:type="dxa"/>
          </w:tcPr>
          <w:p w14:paraId="60A761AB" w14:textId="55861D1F" w:rsidR="005E0AB0" w:rsidRPr="00575C70" w:rsidRDefault="00D200BD" w:rsidP="0024114C">
            <w:pPr>
              <w:jc w:val="both"/>
              <w:rPr>
                <w:rFonts w:ascii="Palatino Linotype" w:hAnsi="Palatino Linotype"/>
                <w:sz w:val="28"/>
                <w:szCs w:val="28"/>
              </w:rPr>
            </w:pPr>
            <w:r>
              <w:rPr>
                <w:rFonts w:ascii="Palatino Linotype" w:hAnsi="Palatino Linotype"/>
                <w:sz w:val="24"/>
                <w:szCs w:val="24"/>
              </w:rPr>
              <w:t>Poiché</w:t>
            </w:r>
            <w:r w:rsidR="00575C70" w:rsidRPr="00575C70">
              <w:rPr>
                <w:rFonts w:ascii="Palatino Linotype" w:hAnsi="Palatino Linotype"/>
                <w:sz w:val="24"/>
                <w:szCs w:val="24"/>
              </w:rPr>
              <w:t xml:space="preserve"> era l'unico nella citt</w:t>
            </w:r>
            <w:r>
              <w:rPr>
                <w:rFonts w:ascii="Palatino Linotype" w:hAnsi="Palatino Linotype"/>
                <w:sz w:val="24"/>
                <w:szCs w:val="24"/>
              </w:rPr>
              <w:t>à</w:t>
            </w:r>
            <w:r w:rsidR="00575C70" w:rsidRPr="00575C70">
              <w:rPr>
                <w:rFonts w:ascii="Palatino Linotype" w:hAnsi="Palatino Linotype"/>
                <w:sz w:val="24"/>
                <w:szCs w:val="24"/>
              </w:rPr>
              <w:t xml:space="preserve"> a distinguersi in modo cos</w:t>
            </w:r>
            <w:r>
              <w:rPr>
                <w:rFonts w:ascii="Palatino Linotype" w:hAnsi="Palatino Linotype"/>
                <w:sz w:val="24"/>
                <w:szCs w:val="24"/>
              </w:rPr>
              <w:t>ì</w:t>
            </w:r>
            <w:r w:rsidR="00575C70" w:rsidRPr="00575C70">
              <w:rPr>
                <w:rFonts w:ascii="Palatino Linotype" w:hAnsi="Palatino Linotype"/>
                <w:sz w:val="24"/>
                <w:szCs w:val="24"/>
              </w:rPr>
              <w:t xml:space="preserve"> eccellente grazie a queste imprese, cadde nella medesima ostilit</w:t>
            </w:r>
            <w:r>
              <w:rPr>
                <w:rFonts w:ascii="Palatino Linotype" w:hAnsi="Palatino Linotype"/>
                <w:sz w:val="24"/>
                <w:szCs w:val="24"/>
              </w:rPr>
              <w:t>à</w:t>
            </w:r>
            <w:r w:rsidR="00575C70" w:rsidRPr="00575C70">
              <w:rPr>
                <w:rFonts w:ascii="Palatino Linotype" w:hAnsi="Palatino Linotype"/>
                <w:sz w:val="24"/>
                <w:szCs w:val="24"/>
              </w:rPr>
              <w:t xml:space="preserve"> in cui erano incappati suo padre e gli altri capi ateniesi. Cos</w:t>
            </w:r>
            <w:r>
              <w:rPr>
                <w:rFonts w:ascii="Palatino Linotype" w:hAnsi="Palatino Linotype"/>
                <w:sz w:val="24"/>
                <w:szCs w:val="24"/>
              </w:rPr>
              <w:t>ì</w:t>
            </w:r>
            <w:r w:rsidR="00575C70" w:rsidRPr="00575C70">
              <w:rPr>
                <w:rFonts w:ascii="Palatino Linotype" w:hAnsi="Palatino Linotype"/>
                <w:sz w:val="24"/>
                <w:szCs w:val="24"/>
              </w:rPr>
              <w:t xml:space="preserve"> fu condannato ad un esilio di dieci anni con il voto dei cocci, che chiamano "ostracismo". 2.Di questo, per</w:t>
            </w:r>
            <w:r>
              <w:rPr>
                <w:rFonts w:ascii="Palatino Linotype" w:hAnsi="Palatino Linotype"/>
                <w:sz w:val="24"/>
                <w:szCs w:val="24"/>
              </w:rPr>
              <w:t>ò</w:t>
            </w:r>
            <w:r w:rsidR="00575C70" w:rsidRPr="00575C70">
              <w:rPr>
                <w:rFonts w:ascii="Palatino Linotype" w:hAnsi="Palatino Linotype"/>
                <w:sz w:val="24"/>
                <w:szCs w:val="24"/>
              </w:rPr>
              <w:t>, si pentirono gli Ateniesi prima ancora di lui. Infatti, mentre lui si era piegato con animo forte all'ostilit</w:t>
            </w:r>
            <w:r>
              <w:rPr>
                <w:rFonts w:ascii="Palatino Linotype" w:hAnsi="Palatino Linotype"/>
                <w:sz w:val="24"/>
                <w:szCs w:val="24"/>
              </w:rPr>
              <w:t>à</w:t>
            </w:r>
            <w:r w:rsidR="00575C70" w:rsidRPr="00575C70">
              <w:rPr>
                <w:rFonts w:ascii="Palatino Linotype" w:hAnsi="Palatino Linotype"/>
                <w:sz w:val="24"/>
                <w:szCs w:val="24"/>
              </w:rPr>
              <w:t xml:space="preserve"> dei suoi ingrati concittadini,</w:t>
            </w:r>
            <w:r w:rsidR="000E4689">
              <w:rPr>
                <w:rFonts w:ascii="Palatino Linotype" w:hAnsi="Palatino Linotype"/>
                <w:sz w:val="24"/>
                <w:szCs w:val="24"/>
              </w:rPr>
              <w:t xml:space="preserve"> quando</w:t>
            </w:r>
            <w:r w:rsidR="00575C70" w:rsidRPr="00575C70">
              <w:rPr>
                <w:rFonts w:ascii="Palatino Linotype" w:hAnsi="Palatino Linotype"/>
                <w:sz w:val="24"/>
                <w:szCs w:val="24"/>
              </w:rPr>
              <w:t xml:space="preserve"> gli Spartani avevano dichiarato guerra agli Ateniesi subito si rimpianse il suo ben noto valore.</w:t>
            </w:r>
          </w:p>
        </w:tc>
      </w:tr>
    </w:tbl>
    <w:p w14:paraId="2FEBF99E" w14:textId="1A12D2A9" w:rsidR="005E0AB0" w:rsidRDefault="005E0AB0" w:rsidP="0024114C">
      <w:pPr>
        <w:jc w:val="both"/>
        <w:rPr>
          <w:rFonts w:ascii="Palatino Linotype" w:hAnsi="Palatino Linotype"/>
          <w:sz w:val="28"/>
          <w:szCs w:val="28"/>
        </w:rPr>
      </w:pPr>
    </w:p>
    <w:p w14:paraId="02E295DD" w14:textId="77777777" w:rsidR="003F2104" w:rsidRDefault="003F2104" w:rsidP="00B32EB5">
      <w:pPr>
        <w:jc w:val="center"/>
        <w:rPr>
          <w:rFonts w:ascii="Palatino Linotype" w:hAnsi="Palatino Linotype"/>
          <w:b/>
          <w:bCs/>
          <w:sz w:val="28"/>
          <w:szCs w:val="28"/>
        </w:rPr>
      </w:pPr>
    </w:p>
    <w:p w14:paraId="62DC929E" w14:textId="77777777" w:rsidR="003F2104" w:rsidRDefault="003F2104" w:rsidP="003F2104">
      <w:pPr>
        <w:jc w:val="center"/>
        <w:rPr>
          <w:rFonts w:ascii="Palatino Linotype" w:hAnsi="Palatino Linotype"/>
          <w:b/>
          <w:bCs/>
          <w:sz w:val="28"/>
          <w:szCs w:val="28"/>
        </w:rPr>
      </w:pPr>
    </w:p>
    <w:p w14:paraId="5F2864F3" w14:textId="00128DF5" w:rsidR="00B32EB5" w:rsidRDefault="00B32EB5" w:rsidP="003F2104">
      <w:pPr>
        <w:spacing w:after="0"/>
        <w:jc w:val="center"/>
        <w:rPr>
          <w:rFonts w:ascii="Palatino Linotype" w:hAnsi="Palatino Linotype"/>
          <w:b/>
          <w:bCs/>
          <w:sz w:val="28"/>
          <w:szCs w:val="28"/>
        </w:rPr>
      </w:pPr>
      <w:r>
        <w:rPr>
          <w:rFonts w:ascii="Palatino Linotype" w:hAnsi="Palatino Linotype"/>
          <w:b/>
          <w:bCs/>
          <w:sz w:val="28"/>
          <w:szCs w:val="28"/>
        </w:rPr>
        <w:lastRenderedPageBreak/>
        <w:t>Battaglia di Cnido</w:t>
      </w:r>
    </w:p>
    <w:p w14:paraId="2AB15FB3" w14:textId="77777777" w:rsidR="003F2104" w:rsidRDefault="003F2104" w:rsidP="003F2104">
      <w:pPr>
        <w:spacing w:after="0"/>
        <w:jc w:val="both"/>
        <w:rPr>
          <w:rFonts w:ascii="Palatino Linotype" w:hAnsi="Palatino Linotype"/>
          <w:sz w:val="28"/>
          <w:szCs w:val="28"/>
        </w:rPr>
      </w:pPr>
    </w:p>
    <w:p w14:paraId="4A5AC21A" w14:textId="71B10DEC" w:rsidR="00B32EB5" w:rsidRDefault="00B32EB5" w:rsidP="003F2104">
      <w:pPr>
        <w:spacing w:after="0" w:line="240" w:lineRule="auto"/>
        <w:jc w:val="both"/>
        <w:rPr>
          <w:rFonts w:ascii="Palatino Linotype" w:hAnsi="Palatino Linotype"/>
          <w:sz w:val="28"/>
          <w:szCs w:val="28"/>
        </w:rPr>
      </w:pPr>
      <w:r w:rsidRPr="00A76B66">
        <w:rPr>
          <w:rFonts w:ascii="Palatino Linotype" w:hAnsi="Palatino Linotype"/>
          <w:i/>
          <w:iCs/>
          <w:sz w:val="28"/>
          <w:szCs w:val="28"/>
        </w:rPr>
        <w:t xml:space="preserve">Vita di </w:t>
      </w:r>
      <w:proofErr w:type="spellStart"/>
      <w:r w:rsidRPr="00A76B66">
        <w:rPr>
          <w:rFonts w:ascii="Palatino Linotype" w:hAnsi="Palatino Linotype"/>
          <w:i/>
          <w:iCs/>
          <w:sz w:val="28"/>
          <w:szCs w:val="28"/>
        </w:rPr>
        <w:t>Conone</w:t>
      </w:r>
      <w:proofErr w:type="spellEnd"/>
      <w:r>
        <w:rPr>
          <w:rFonts w:ascii="Palatino Linotype" w:hAnsi="Palatino Linotype"/>
          <w:sz w:val="28"/>
          <w:szCs w:val="28"/>
        </w:rPr>
        <w:t xml:space="preserve"> 4. 3-4 e 5. 2</w:t>
      </w:r>
    </w:p>
    <w:p w14:paraId="307003E8" w14:textId="77777777" w:rsidR="003F2104" w:rsidRDefault="003F2104" w:rsidP="003F2104">
      <w:pPr>
        <w:spacing w:after="0"/>
        <w:jc w:val="both"/>
        <w:rPr>
          <w:rFonts w:ascii="Palatino Linotype" w:hAnsi="Palatino Linotype"/>
          <w:sz w:val="28"/>
          <w:szCs w:val="28"/>
        </w:rPr>
      </w:pPr>
    </w:p>
    <w:tbl>
      <w:tblPr>
        <w:tblStyle w:val="Grigliatabella"/>
        <w:tblW w:w="0" w:type="auto"/>
        <w:tblLook w:val="04A0" w:firstRow="1" w:lastRow="0" w:firstColumn="1" w:lastColumn="0" w:noHBand="0" w:noVBand="1"/>
      </w:tblPr>
      <w:tblGrid>
        <w:gridCol w:w="6713"/>
        <w:gridCol w:w="6713"/>
      </w:tblGrid>
      <w:tr w:rsidR="00B32EB5" w:rsidRPr="00E2134A" w14:paraId="31CFC7B4" w14:textId="77777777" w:rsidTr="00B32EB5">
        <w:tc>
          <w:tcPr>
            <w:tcW w:w="6713" w:type="dxa"/>
          </w:tcPr>
          <w:p w14:paraId="4A283478" w14:textId="77777777" w:rsidR="00B32EB5" w:rsidRPr="00E2134A" w:rsidRDefault="00A12AC5" w:rsidP="00B32EB5">
            <w:pPr>
              <w:jc w:val="both"/>
              <w:rPr>
                <w:rFonts w:ascii="Palatino Linotype" w:hAnsi="Palatino Linotype"/>
                <w:sz w:val="24"/>
                <w:szCs w:val="24"/>
                <w:lang w:val="la-Latn"/>
              </w:rPr>
            </w:pPr>
            <w:r w:rsidRPr="00E2134A">
              <w:rPr>
                <w:rFonts w:ascii="Palatino Linotype" w:hAnsi="Palatino Linotype"/>
                <w:sz w:val="24"/>
                <w:szCs w:val="24"/>
                <w:lang w:val="la-Latn"/>
              </w:rPr>
              <w:t>3 Id ut Lacedaemoniis est nuntiatum, non sine cura rem administrant, quod maius bellum imminere arbitrabantur, quam si cum barbaro solum contenderent. Nam ducem fortem, prudentem regis opibus praefuturum ac secum dimicaturum videbant, quem neque consilio neque copiis superare possent. 4 Hac mente magnam contrahunt classem; proficiscuntur Pisandro duce. Hos Conon apud Cnidum adortus magno proelio fugat, multas naves capit, complures deprimit. Qua victoria non solum Athenae, sed etiam cuncta Graecia, quae sub Lacedaemoniorum fuerat imperio, liberata est.</w:t>
            </w:r>
          </w:p>
          <w:p w14:paraId="6F339E1A" w14:textId="77777777" w:rsidR="00A12AC5" w:rsidRPr="00E2134A" w:rsidRDefault="00A12AC5" w:rsidP="00B32EB5">
            <w:pPr>
              <w:jc w:val="both"/>
              <w:rPr>
                <w:rFonts w:ascii="Palatino Linotype" w:hAnsi="Palatino Linotype"/>
                <w:sz w:val="24"/>
                <w:szCs w:val="24"/>
                <w:lang w:val="la-Latn"/>
              </w:rPr>
            </w:pPr>
            <w:r w:rsidRPr="00E2134A">
              <w:rPr>
                <w:rFonts w:ascii="Palatino Linotype" w:hAnsi="Palatino Linotype"/>
                <w:sz w:val="24"/>
                <w:szCs w:val="24"/>
                <w:lang w:val="la-Latn"/>
              </w:rPr>
              <w:t>…</w:t>
            </w:r>
          </w:p>
          <w:p w14:paraId="5AAC7918" w14:textId="0B2885CB" w:rsidR="00A12AC5" w:rsidRPr="00E2134A" w:rsidRDefault="00A12AC5" w:rsidP="00B32EB5">
            <w:pPr>
              <w:jc w:val="both"/>
              <w:rPr>
                <w:rFonts w:ascii="Palatino Linotype" w:hAnsi="Palatino Linotype"/>
                <w:sz w:val="24"/>
                <w:szCs w:val="24"/>
                <w:lang w:val="la-Latn"/>
              </w:rPr>
            </w:pPr>
            <w:r w:rsidRPr="00E2134A">
              <w:rPr>
                <w:rFonts w:ascii="Palatino Linotype" w:hAnsi="Palatino Linotype"/>
                <w:sz w:val="24"/>
                <w:szCs w:val="24"/>
                <w:lang w:val="la-Latn"/>
              </w:rPr>
              <w:t>2 Neque tamen ea non pia et probanda fuerunt, quod potius patriae opes augeri quam regis maluit. Nam cum magnam auctoritatem sibi pugna illa navali, quam apud Cnidum fecerat, constituisset, non solum inter barbaros, sed etiam omnes Graeciae civitates, clam dare operam coepit, ut Ioniam et Aeoliam restitueret Atheniensibus.</w:t>
            </w:r>
          </w:p>
        </w:tc>
        <w:tc>
          <w:tcPr>
            <w:tcW w:w="6713" w:type="dxa"/>
          </w:tcPr>
          <w:p w14:paraId="79E6CF03" w14:textId="03136BFD" w:rsidR="00B32EB5" w:rsidRPr="00E2134A" w:rsidRDefault="00A12AC5" w:rsidP="00B32EB5">
            <w:pPr>
              <w:jc w:val="both"/>
              <w:rPr>
                <w:rFonts w:ascii="Palatino Linotype" w:hAnsi="Palatino Linotype"/>
                <w:sz w:val="24"/>
                <w:szCs w:val="24"/>
              </w:rPr>
            </w:pPr>
            <w:r w:rsidRPr="00E2134A">
              <w:rPr>
                <w:rFonts w:ascii="Palatino Linotype" w:hAnsi="Palatino Linotype"/>
                <w:sz w:val="24"/>
                <w:szCs w:val="24"/>
              </w:rPr>
              <w:t>3 Quando fu riferito ci</w:t>
            </w:r>
            <w:r w:rsidR="00E2134A">
              <w:rPr>
                <w:rFonts w:ascii="Palatino Linotype" w:hAnsi="Palatino Linotype"/>
                <w:sz w:val="24"/>
                <w:szCs w:val="24"/>
              </w:rPr>
              <w:t>ò</w:t>
            </w:r>
            <w:r w:rsidRPr="00E2134A">
              <w:rPr>
                <w:rFonts w:ascii="Palatino Linotype" w:hAnsi="Palatino Linotype"/>
                <w:sz w:val="24"/>
                <w:szCs w:val="24"/>
              </w:rPr>
              <w:t xml:space="preserve"> agli Spartani, conducono l'impresa con grande sollecitudine, poich</w:t>
            </w:r>
            <w:r w:rsidR="00E2134A">
              <w:rPr>
                <w:rFonts w:ascii="Palatino Linotype" w:hAnsi="Palatino Linotype"/>
                <w:sz w:val="24"/>
                <w:szCs w:val="24"/>
              </w:rPr>
              <w:t>é</w:t>
            </w:r>
            <w:r w:rsidRPr="00E2134A">
              <w:rPr>
                <w:rFonts w:ascii="Palatino Linotype" w:hAnsi="Palatino Linotype"/>
                <w:sz w:val="24"/>
                <w:szCs w:val="24"/>
              </w:rPr>
              <w:t xml:space="preserve"> ritenevano che fosse imminente una guerra pi</w:t>
            </w:r>
            <w:r w:rsidR="00E2134A">
              <w:rPr>
                <w:rFonts w:ascii="Palatino Linotype" w:hAnsi="Palatino Linotype"/>
                <w:sz w:val="24"/>
                <w:szCs w:val="24"/>
              </w:rPr>
              <w:t>ù</w:t>
            </w:r>
            <w:r w:rsidRPr="00E2134A">
              <w:rPr>
                <w:rFonts w:ascii="Palatino Linotype" w:hAnsi="Palatino Linotype"/>
                <w:sz w:val="24"/>
                <w:szCs w:val="24"/>
              </w:rPr>
              <w:t xml:space="preserve"> grande che se dovessero combattere solamente col barbaro. </w:t>
            </w:r>
            <w:proofErr w:type="gramStart"/>
            <w:r w:rsidRPr="00E2134A">
              <w:rPr>
                <w:rFonts w:ascii="Palatino Linotype" w:hAnsi="Palatino Linotype"/>
                <w:sz w:val="24"/>
                <w:szCs w:val="24"/>
              </w:rPr>
              <w:t>Infatti</w:t>
            </w:r>
            <w:proofErr w:type="gramEnd"/>
            <w:r w:rsidRPr="00E2134A">
              <w:rPr>
                <w:rFonts w:ascii="Palatino Linotype" w:hAnsi="Palatino Linotype"/>
                <w:sz w:val="24"/>
                <w:szCs w:val="24"/>
              </w:rPr>
              <w:t xml:space="preserve"> vedevano che sarebbe stato a capo dell'esercito regio e che avrebbe combattuto contro di loro, un capitano forte ed esperto, che non avrebbero potuto superare n</w:t>
            </w:r>
            <w:r w:rsidR="00E2134A">
              <w:rPr>
                <w:rFonts w:ascii="Palatino Linotype" w:hAnsi="Palatino Linotype"/>
                <w:sz w:val="24"/>
                <w:szCs w:val="24"/>
              </w:rPr>
              <w:t>é</w:t>
            </w:r>
            <w:r w:rsidRPr="00E2134A">
              <w:rPr>
                <w:rFonts w:ascii="Palatino Linotype" w:hAnsi="Palatino Linotype"/>
                <w:sz w:val="24"/>
                <w:szCs w:val="24"/>
              </w:rPr>
              <w:t xml:space="preserve"> con l'accortezza n</w:t>
            </w:r>
            <w:r w:rsidR="00E2134A">
              <w:rPr>
                <w:rFonts w:ascii="Palatino Linotype" w:hAnsi="Palatino Linotype"/>
                <w:sz w:val="24"/>
                <w:szCs w:val="24"/>
              </w:rPr>
              <w:t>é</w:t>
            </w:r>
            <w:r w:rsidRPr="00E2134A">
              <w:rPr>
                <w:rFonts w:ascii="Palatino Linotype" w:hAnsi="Palatino Linotype"/>
                <w:sz w:val="24"/>
                <w:szCs w:val="24"/>
              </w:rPr>
              <w:t xml:space="preserve"> con la forza. 4 Con questo pensiero radunano una flotta e partono sotto il comando di </w:t>
            </w:r>
            <w:proofErr w:type="spellStart"/>
            <w:r w:rsidRPr="00E2134A">
              <w:rPr>
                <w:rFonts w:ascii="Palatino Linotype" w:hAnsi="Palatino Linotype"/>
                <w:sz w:val="24"/>
                <w:szCs w:val="24"/>
              </w:rPr>
              <w:t>Pisandro</w:t>
            </w:r>
            <w:proofErr w:type="spellEnd"/>
            <w:r w:rsidRPr="00E2134A">
              <w:rPr>
                <w:rFonts w:ascii="Palatino Linotype" w:hAnsi="Palatino Linotype"/>
                <w:sz w:val="24"/>
                <w:szCs w:val="24"/>
              </w:rPr>
              <w:t xml:space="preserve">. </w:t>
            </w:r>
            <w:proofErr w:type="spellStart"/>
            <w:r w:rsidRPr="00E2134A">
              <w:rPr>
                <w:rFonts w:ascii="Palatino Linotype" w:hAnsi="Palatino Linotype"/>
                <w:sz w:val="24"/>
                <w:szCs w:val="24"/>
              </w:rPr>
              <w:t>Conone</w:t>
            </w:r>
            <w:proofErr w:type="spellEnd"/>
            <w:r w:rsidRPr="00E2134A">
              <w:rPr>
                <w:rFonts w:ascii="Palatino Linotype" w:hAnsi="Palatino Linotype"/>
                <w:sz w:val="24"/>
                <w:szCs w:val="24"/>
              </w:rPr>
              <w:t xml:space="preserve"> li assale presso Cnido e li mette in fuga in una grande battaglia, cattura molte navi, molte ne affonda. Con questa vittoria fu liberata non solo Atene, ma anche tutta la Grecia, che era stata sotto la egemonia degli Spartani.</w:t>
            </w:r>
          </w:p>
          <w:p w14:paraId="472D39F5" w14:textId="48E20C28" w:rsidR="00A12AC5" w:rsidRPr="00E2134A" w:rsidRDefault="00A12AC5" w:rsidP="00B32EB5">
            <w:pPr>
              <w:jc w:val="both"/>
              <w:rPr>
                <w:rFonts w:ascii="Palatino Linotype" w:hAnsi="Palatino Linotype"/>
                <w:sz w:val="24"/>
                <w:szCs w:val="24"/>
              </w:rPr>
            </w:pPr>
            <w:r w:rsidRPr="00E2134A">
              <w:rPr>
                <w:rFonts w:ascii="Palatino Linotype" w:hAnsi="Palatino Linotype"/>
                <w:sz w:val="24"/>
                <w:szCs w:val="24"/>
              </w:rPr>
              <w:t>…</w:t>
            </w:r>
          </w:p>
          <w:p w14:paraId="25AE7BCA" w14:textId="7AA7D8D4" w:rsidR="00A12AC5" w:rsidRPr="00E2134A" w:rsidRDefault="00A12AC5" w:rsidP="003F2104">
            <w:pPr>
              <w:jc w:val="both"/>
              <w:rPr>
                <w:rFonts w:ascii="Palatino Linotype" w:hAnsi="Palatino Linotype"/>
                <w:sz w:val="24"/>
                <w:szCs w:val="24"/>
              </w:rPr>
            </w:pPr>
            <w:r w:rsidRPr="00E2134A">
              <w:rPr>
                <w:rFonts w:ascii="Palatino Linotype" w:hAnsi="Palatino Linotype"/>
                <w:sz w:val="24"/>
                <w:szCs w:val="24"/>
              </w:rPr>
              <w:t>2 Non si trattava comunque di azioni empie o biasimevoli, perch</w:t>
            </w:r>
            <w:r w:rsidR="00E2134A">
              <w:rPr>
                <w:rFonts w:ascii="Palatino Linotype" w:hAnsi="Palatino Linotype"/>
                <w:sz w:val="24"/>
                <w:szCs w:val="24"/>
              </w:rPr>
              <w:t>é</w:t>
            </w:r>
            <w:r w:rsidRPr="00E2134A">
              <w:rPr>
                <w:rFonts w:ascii="Palatino Linotype" w:hAnsi="Palatino Linotype"/>
                <w:sz w:val="24"/>
                <w:szCs w:val="24"/>
              </w:rPr>
              <w:t xml:space="preserve"> anzi prefer</w:t>
            </w:r>
            <w:r w:rsidR="00E2134A">
              <w:rPr>
                <w:rFonts w:ascii="Palatino Linotype" w:hAnsi="Palatino Linotype"/>
                <w:sz w:val="24"/>
                <w:szCs w:val="24"/>
              </w:rPr>
              <w:t>ì</w:t>
            </w:r>
            <w:r w:rsidRPr="00E2134A">
              <w:rPr>
                <w:rFonts w:ascii="Palatino Linotype" w:hAnsi="Palatino Linotype"/>
                <w:sz w:val="24"/>
                <w:szCs w:val="24"/>
              </w:rPr>
              <w:t xml:space="preserve"> aumentare la potenza della patria che non quella del re. Infatti, avendo conseguito un grande prestigio personale con quella battaglia navale che aveva combattuto presso Cnido, non solo tra i barbari ma anche presso tutte le citt</w:t>
            </w:r>
            <w:r w:rsidR="00E2134A">
              <w:rPr>
                <w:rFonts w:ascii="Palatino Linotype" w:hAnsi="Palatino Linotype"/>
                <w:sz w:val="24"/>
                <w:szCs w:val="24"/>
              </w:rPr>
              <w:t>à</w:t>
            </w:r>
            <w:r w:rsidRPr="00E2134A">
              <w:rPr>
                <w:rFonts w:ascii="Palatino Linotype" w:hAnsi="Palatino Linotype"/>
                <w:sz w:val="24"/>
                <w:szCs w:val="24"/>
              </w:rPr>
              <w:t xml:space="preserve"> della Grecia, cominci</w:t>
            </w:r>
            <w:r w:rsidR="00E2134A">
              <w:rPr>
                <w:rFonts w:ascii="Palatino Linotype" w:hAnsi="Palatino Linotype"/>
                <w:sz w:val="24"/>
                <w:szCs w:val="24"/>
              </w:rPr>
              <w:t>ò</w:t>
            </w:r>
            <w:r w:rsidRPr="00E2134A">
              <w:rPr>
                <w:rFonts w:ascii="Palatino Linotype" w:hAnsi="Palatino Linotype"/>
                <w:sz w:val="24"/>
                <w:szCs w:val="24"/>
              </w:rPr>
              <w:t xml:space="preserve"> </w:t>
            </w:r>
            <w:proofErr w:type="gramStart"/>
            <w:r w:rsidRPr="00E2134A">
              <w:rPr>
                <w:rFonts w:ascii="Palatino Linotype" w:hAnsi="Palatino Linotype"/>
                <w:sz w:val="24"/>
                <w:szCs w:val="24"/>
              </w:rPr>
              <w:t>ad</w:t>
            </w:r>
            <w:proofErr w:type="gramEnd"/>
            <w:r w:rsidRPr="00E2134A">
              <w:rPr>
                <w:rFonts w:ascii="Palatino Linotype" w:hAnsi="Palatino Linotype"/>
                <w:sz w:val="24"/>
                <w:szCs w:val="24"/>
              </w:rPr>
              <w:t xml:space="preserve"> adoperarsi segretamente per recuperare agli Ateniesi la </w:t>
            </w:r>
            <w:proofErr w:type="spellStart"/>
            <w:r w:rsidRPr="00E2134A">
              <w:rPr>
                <w:rFonts w:ascii="Palatino Linotype" w:hAnsi="Palatino Linotype"/>
                <w:sz w:val="24"/>
                <w:szCs w:val="24"/>
              </w:rPr>
              <w:t>lonia</w:t>
            </w:r>
            <w:proofErr w:type="spellEnd"/>
            <w:r w:rsidRPr="00E2134A">
              <w:rPr>
                <w:rFonts w:ascii="Palatino Linotype" w:hAnsi="Palatino Linotype"/>
                <w:sz w:val="24"/>
                <w:szCs w:val="24"/>
              </w:rPr>
              <w:t xml:space="preserve"> e la Eolia.</w:t>
            </w:r>
          </w:p>
        </w:tc>
      </w:tr>
    </w:tbl>
    <w:p w14:paraId="0ECEE709" w14:textId="53C74DBB" w:rsidR="00B32EB5" w:rsidRDefault="00BD150C" w:rsidP="005E0514">
      <w:pPr>
        <w:jc w:val="center"/>
        <w:rPr>
          <w:rFonts w:ascii="Palatino Linotype" w:hAnsi="Palatino Linotype"/>
          <w:b/>
          <w:sz w:val="28"/>
          <w:szCs w:val="28"/>
        </w:rPr>
      </w:pPr>
      <w:r>
        <w:rPr>
          <w:rFonts w:ascii="Palatino Linotype" w:hAnsi="Palatino Linotype"/>
          <w:b/>
          <w:sz w:val="28"/>
          <w:szCs w:val="28"/>
        </w:rPr>
        <w:lastRenderedPageBreak/>
        <w:t xml:space="preserve">Le </w:t>
      </w:r>
      <w:r w:rsidR="005E0514">
        <w:rPr>
          <w:rFonts w:ascii="Palatino Linotype" w:hAnsi="Palatino Linotype"/>
          <w:b/>
          <w:sz w:val="28"/>
          <w:szCs w:val="28"/>
        </w:rPr>
        <w:t>Fonti</w:t>
      </w:r>
      <w:r>
        <w:rPr>
          <w:rFonts w:ascii="Palatino Linotype" w:hAnsi="Palatino Linotype"/>
          <w:b/>
          <w:sz w:val="28"/>
          <w:szCs w:val="28"/>
        </w:rPr>
        <w:t xml:space="preserve"> di Nepote</w:t>
      </w:r>
    </w:p>
    <w:p w14:paraId="7CA48EAE" w14:textId="77777777" w:rsidR="0009520F" w:rsidRDefault="0009520F" w:rsidP="005E0514">
      <w:pPr>
        <w:jc w:val="both"/>
        <w:rPr>
          <w:rFonts w:ascii="Palatino Linotype" w:hAnsi="Palatino Linotype"/>
          <w:bCs/>
          <w:sz w:val="28"/>
          <w:szCs w:val="28"/>
        </w:rPr>
      </w:pPr>
    </w:p>
    <w:p w14:paraId="28E175C0" w14:textId="4627B701" w:rsidR="005E0514" w:rsidRDefault="005E0514" w:rsidP="005E0514">
      <w:pPr>
        <w:jc w:val="both"/>
        <w:rPr>
          <w:rFonts w:ascii="Palatino Linotype" w:hAnsi="Palatino Linotype"/>
          <w:bCs/>
          <w:sz w:val="28"/>
          <w:szCs w:val="28"/>
        </w:rPr>
      </w:pPr>
      <w:r w:rsidRPr="00A76B66">
        <w:rPr>
          <w:rFonts w:ascii="Palatino Linotype" w:hAnsi="Palatino Linotype"/>
          <w:bCs/>
          <w:i/>
          <w:iCs/>
          <w:sz w:val="28"/>
          <w:szCs w:val="28"/>
        </w:rPr>
        <w:t>Vita di Alcibiade</w:t>
      </w:r>
      <w:r>
        <w:rPr>
          <w:rFonts w:ascii="Palatino Linotype" w:hAnsi="Palatino Linotype"/>
          <w:bCs/>
          <w:sz w:val="28"/>
          <w:szCs w:val="28"/>
        </w:rPr>
        <w:t xml:space="preserve"> 11.1 </w:t>
      </w:r>
    </w:p>
    <w:tbl>
      <w:tblPr>
        <w:tblStyle w:val="Grigliatabella"/>
        <w:tblW w:w="0" w:type="auto"/>
        <w:tblLook w:val="04A0" w:firstRow="1" w:lastRow="0" w:firstColumn="1" w:lastColumn="0" w:noHBand="0" w:noVBand="1"/>
      </w:tblPr>
      <w:tblGrid>
        <w:gridCol w:w="6713"/>
        <w:gridCol w:w="6713"/>
      </w:tblGrid>
      <w:tr w:rsidR="005E0514" w14:paraId="253A1386" w14:textId="77777777" w:rsidTr="005E0514">
        <w:tc>
          <w:tcPr>
            <w:tcW w:w="6713" w:type="dxa"/>
          </w:tcPr>
          <w:p w14:paraId="29418DD7" w14:textId="748BB68E" w:rsidR="005E0514" w:rsidRPr="005E0514" w:rsidRDefault="005E0514" w:rsidP="005E0514">
            <w:pPr>
              <w:jc w:val="both"/>
              <w:rPr>
                <w:rFonts w:ascii="Palatino Linotype" w:hAnsi="Palatino Linotype"/>
                <w:bCs/>
                <w:sz w:val="28"/>
                <w:szCs w:val="28"/>
                <w:lang w:val="la-Latn"/>
              </w:rPr>
            </w:pPr>
            <w:r w:rsidRPr="005E0514">
              <w:rPr>
                <w:rFonts w:ascii="Palatino Linotype" w:hAnsi="Palatino Linotype"/>
                <w:sz w:val="24"/>
                <w:szCs w:val="24"/>
                <w:lang w:val="la-Latn"/>
              </w:rPr>
              <w:t>[11] Hunc infamatum a plerisque tres gravissimi historici summis laudibus extulerunt: Thucydides, qui eiusdem aetatis fuit, Theopompus, post aliquanto natus, et Timaeus: qui quidem duo maledicentissimi nescio quo modo in illo uno laudando consentiunt.</w:t>
            </w:r>
          </w:p>
        </w:tc>
        <w:tc>
          <w:tcPr>
            <w:tcW w:w="6713" w:type="dxa"/>
          </w:tcPr>
          <w:p w14:paraId="52EB3AC2" w14:textId="210133AA" w:rsidR="005E0514" w:rsidRPr="005E0514" w:rsidRDefault="005E0514" w:rsidP="005E0514">
            <w:pPr>
              <w:jc w:val="both"/>
              <w:rPr>
                <w:rFonts w:ascii="Palatino Linotype" w:hAnsi="Palatino Linotype"/>
                <w:bCs/>
                <w:sz w:val="28"/>
                <w:szCs w:val="28"/>
              </w:rPr>
            </w:pPr>
            <w:r w:rsidRPr="005E0514">
              <w:rPr>
                <w:rFonts w:ascii="Palatino Linotype" w:hAnsi="Palatino Linotype"/>
                <w:sz w:val="24"/>
                <w:szCs w:val="24"/>
              </w:rPr>
              <w:t xml:space="preserve">Denigrato da molti, tre autorevolissimi storici lo esaltarono in sommo grado: Tucidide che fu suo contemporaneo; </w:t>
            </w:r>
            <w:proofErr w:type="spellStart"/>
            <w:r w:rsidRPr="005E0514">
              <w:rPr>
                <w:rFonts w:ascii="Palatino Linotype" w:hAnsi="Palatino Linotype"/>
                <w:sz w:val="24"/>
                <w:szCs w:val="24"/>
              </w:rPr>
              <w:t>Teopompo</w:t>
            </w:r>
            <w:proofErr w:type="spellEnd"/>
            <w:r w:rsidRPr="005E0514">
              <w:rPr>
                <w:rFonts w:ascii="Palatino Linotype" w:hAnsi="Palatino Linotype"/>
                <w:sz w:val="24"/>
                <w:szCs w:val="24"/>
              </w:rPr>
              <w:t>, che visse qualche tempo dopo, e Timeo: questi due bench</w:t>
            </w:r>
            <w:r w:rsidR="0009520F">
              <w:rPr>
                <w:rFonts w:ascii="Palatino Linotype" w:hAnsi="Palatino Linotype"/>
                <w:sz w:val="24"/>
                <w:szCs w:val="24"/>
              </w:rPr>
              <w:t>é</w:t>
            </w:r>
            <w:r w:rsidRPr="005E0514">
              <w:rPr>
                <w:rFonts w:ascii="Palatino Linotype" w:hAnsi="Palatino Linotype"/>
                <w:sz w:val="24"/>
                <w:szCs w:val="24"/>
              </w:rPr>
              <w:t xml:space="preserve"> molto maldicenti, non so come mai, si trovano d'accordo nell'esaltare lui soltanto.</w:t>
            </w:r>
          </w:p>
        </w:tc>
      </w:tr>
    </w:tbl>
    <w:p w14:paraId="52356D2D" w14:textId="41B99D17" w:rsidR="005E0514" w:rsidRDefault="005E0514" w:rsidP="005E0514">
      <w:pPr>
        <w:jc w:val="both"/>
        <w:rPr>
          <w:rFonts w:ascii="Palatino Linotype" w:hAnsi="Palatino Linotype"/>
          <w:bCs/>
          <w:sz w:val="28"/>
          <w:szCs w:val="28"/>
        </w:rPr>
      </w:pPr>
    </w:p>
    <w:p w14:paraId="113E386D" w14:textId="77777777" w:rsidR="0009520F" w:rsidRDefault="0009520F" w:rsidP="005E0514">
      <w:pPr>
        <w:jc w:val="both"/>
        <w:rPr>
          <w:rFonts w:ascii="Palatino Linotype" w:hAnsi="Palatino Linotype"/>
          <w:bCs/>
          <w:sz w:val="28"/>
          <w:szCs w:val="28"/>
        </w:rPr>
      </w:pPr>
    </w:p>
    <w:p w14:paraId="08CC5EDD" w14:textId="5002A9F0" w:rsidR="005E0514" w:rsidRDefault="005E0514" w:rsidP="005E0514">
      <w:pPr>
        <w:jc w:val="both"/>
        <w:rPr>
          <w:rFonts w:ascii="Palatino Linotype" w:hAnsi="Palatino Linotype"/>
          <w:bCs/>
          <w:sz w:val="28"/>
          <w:szCs w:val="28"/>
        </w:rPr>
      </w:pPr>
      <w:r w:rsidRPr="00A76B66">
        <w:rPr>
          <w:rFonts w:ascii="Palatino Linotype" w:hAnsi="Palatino Linotype"/>
          <w:bCs/>
          <w:i/>
          <w:iCs/>
          <w:sz w:val="28"/>
          <w:szCs w:val="28"/>
        </w:rPr>
        <w:t xml:space="preserve">Vita di </w:t>
      </w:r>
      <w:proofErr w:type="spellStart"/>
      <w:r w:rsidRPr="00A76B66">
        <w:rPr>
          <w:rFonts w:ascii="Palatino Linotype" w:hAnsi="Palatino Linotype"/>
          <w:bCs/>
          <w:i/>
          <w:iCs/>
          <w:sz w:val="28"/>
          <w:szCs w:val="28"/>
        </w:rPr>
        <w:t>Ificrate</w:t>
      </w:r>
      <w:proofErr w:type="spellEnd"/>
      <w:r>
        <w:rPr>
          <w:rFonts w:ascii="Palatino Linotype" w:hAnsi="Palatino Linotype"/>
          <w:bCs/>
          <w:sz w:val="28"/>
          <w:szCs w:val="28"/>
        </w:rPr>
        <w:t xml:space="preserve"> </w:t>
      </w:r>
      <w:r w:rsidR="0009520F">
        <w:rPr>
          <w:rFonts w:ascii="Palatino Linotype" w:hAnsi="Palatino Linotype"/>
          <w:bCs/>
          <w:sz w:val="28"/>
          <w:szCs w:val="28"/>
        </w:rPr>
        <w:t>3</w:t>
      </w:r>
      <w:r>
        <w:rPr>
          <w:rFonts w:ascii="Palatino Linotype" w:hAnsi="Palatino Linotype"/>
          <w:bCs/>
          <w:sz w:val="28"/>
          <w:szCs w:val="28"/>
        </w:rPr>
        <w:t>. 1-2</w:t>
      </w:r>
    </w:p>
    <w:tbl>
      <w:tblPr>
        <w:tblStyle w:val="Grigliatabella"/>
        <w:tblW w:w="0" w:type="auto"/>
        <w:tblLook w:val="04A0" w:firstRow="1" w:lastRow="0" w:firstColumn="1" w:lastColumn="0" w:noHBand="0" w:noVBand="1"/>
      </w:tblPr>
      <w:tblGrid>
        <w:gridCol w:w="6713"/>
        <w:gridCol w:w="6713"/>
      </w:tblGrid>
      <w:tr w:rsidR="005E0514" w14:paraId="36E0C1FF" w14:textId="77777777" w:rsidTr="005E0514">
        <w:tc>
          <w:tcPr>
            <w:tcW w:w="6713" w:type="dxa"/>
          </w:tcPr>
          <w:p w14:paraId="139BDBF7" w14:textId="2F7EC30B" w:rsidR="005E0514" w:rsidRPr="0009520F" w:rsidRDefault="0009520F" w:rsidP="005E0514">
            <w:pPr>
              <w:jc w:val="both"/>
              <w:rPr>
                <w:rFonts w:ascii="Palatino Linotype" w:hAnsi="Palatino Linotype"/>
                <w:bCs/>
                <w:sz w:val="28"/>
                <w:szCs w:val="28"/>
                <w:lang w:val="la-Latn"/>
              </w:rPr>
            </w:pPr>
            <w:r w:rsidRPr="0009520F">
              <w:rPr>
                <w:rFonts w:ascii="Palatino Linotype" w:hAnsi="Palatino Linotype"/>
                <w:sz w:val="24"/>
                <w:szCs w:val="24"/>
                <w:lang w:val="la-Latn"/>
              </w:rPr>
              <w:t>Fuit autem et animo magno et corpore imperatoriaque forma, ut ipso aspectu cuivis iniceret admirationem sui, 2 sed in labore nimis remissus parumque patiens, ut Theopompus memoriae prodidit; bonus vero civis fideque magna. Quod cum in aliis rebus declaravit tum maxime in Amyntae Macedonis liberis tuendis.</w:t>
            </w:r>
          </w:p>
        </w:tc>
        <w:tc>
          <w:tcPr>
            <w:tcW w:w="6713" w:type="dxa"/>
          </w:tcPr>
          <w:p w14:paraId="5D523C50" w14:textId="2BF039AF" w:rsidR="005E0514" w:rsidRDefault="0009520F" w:rsidP="005E0514">
            <w:pPr>
              <w:jc w:val="both"/>
              <w:rPr>
                <w:rFonts w:ascii="Palatino Linotype" w:hAnsi="Palatino Linotype"/>
                <w:bCs/>
                <w:sz w:val="28"/>
                <w:szCs w:val="28"/>
              </w:rPr>
            </w:pPr>
            <w:r w:rsidRPr="0009520F">
              <w:rPr>
                <w:rFonts w:ascii="Palatino Linotype" w:hAnsi="Palatino Linotype"/>
                <w:sz w:val="24"/>
                <w:szCs w:val="24"/>
              </w:rPr>
              <w:t xml:space="preserve">Fu inoltre di animo grande, di statura e di prestanza maestose, tanto che col solo suo aspetto destava ammirazione in ognuno; 2 ma era troppo restio alla fatica e poco tollerante, come ha tramandato </w:t>
            </w:r>
            <w:proofErr w:type="spellStart"/>
            <w:r w:rsidRPr="0009520F">
              <w:rPr>
                <w:rFonts w:ascii="Palatino Linotype" w:hAnsi="Palatino Linotype"/>
                <w:sz w:val="24"/>
                <w:szCs w:val="24"/>
              </w:rPr>
              <w:t>Teopompo</w:t>
            </w:r>
            <w:proofErr w:type="spellEnd"/>
            <w:r w:rsidRPr="0009520F">
              <w:rPr>
                <w:rFonts w:ascii="Palatino Linotype" w:hAnsi="Palatino Linotype"/>
                <w:sz w:val="24"/>
                <w:szCs w:val="24"/>
              </w:rPr>
              <w:t>; tuttavia, buon cittadino e di grande lealt</w:t>
            </w:r>
            <w:r>
              <w:rPr>
                <w:rFonts w:ascii="Palatino Linotype" w:hAnsi="Palatino Linotype"/>
                <w:sz w:val="24"/>
                <w:szCs w:val="24"/>
              </w:rPr>
              <w:t>à</w:t>
            </w:r>
            <w:r w:rsidRPr="0009520F">
              <w:rPr>
                <w:rFonts w:ascii="Palatino Linotype" w:hAnsi="Palatino Linotype"/>
                <w:sz w:val="24"/>
                <w:szCs w:val="24"/>
              </w:rPr>
              <w:t>. Lo dimostr</w:t>
            </w:r>
            <w:r>
              <w:rPr>
                <w:rFonts w:ascii="Palatino Linotype" w:hAnsi="Palatino Linotype"/>
                <w:sz w:val="24"/>
                <w:szCs w:val="24"/>
              </w:rPr>
              <w:t>ò</w:t>
            </w:r>
            <w:r w:rsidRPr="0009520F">
              <w:rPr>
                <w:rFonts w:ascii="Palatino Linotype" w:hAnsi="Palatino Linotype"/>
                <w:sz w:val="24"/>
                <w:szCs w:val="24"/>
              </w:rPr>
              <w:t xml:space="preserve"> sia in altre circostanze sia, soprattutto, nel proteggere i figli del macedone Aminta.</w:t>
            </w:r>
          </w:p>
        </w:tc>
      </w:tr>
    </w:tbl>
    <w:p w14:paraId="4EF469FC" w14:textId="33A4AED2" w:rsidR="005E0514" w:rsidRDefault="005E0514" w:rsidP="005E0514">
      <w:pPr>
        <w:jc w:val="both"/>
        <w:rPr>
          <w:rFonts w:ascii="Palatino Linotype" w:hAnsi="Palatino Linotype"/>
          <w:bCs/>
          <w:sz w:val="28"/>
          <w:szCs w:val="28"/>
        </w:rPr>
      </w:pPr>
    </w:p>
    <w:p w14:paraId="4FD37CF7" w14:textId="7F6DDEED" w:rsidR="00514109" w:rsidRDefault="00514109" w:rsidP="005E0514">
      <w:pPr>
        <w:jc w:val="both"/>
        <w:rPr>
          <w:rFonts w:ascii="Palatino Linotype" w:hAnsi="Palatino Linotype"/>
          <w:bCs/>
          <w:sz w:val="28"/>
          <w:szCs w:val="28"/>
        </w:rPr>
      </w:pPr>
    </w:p>
    <w:p w14:paraId="0BF3E0C3" w14:textId="77777777" w:rsidR="00514109" w:rsidRPr="000903DA" w:rsidRDefault="00514109" w:rsidP="00514109">
      <w:pPr>
        <w:rPr>
          <w:lang w:val="la-Latn"/>
        </w:rPr>
      </w:pPr>
    </w:p>
    <w:p w14:paraId="1084B24B" w14:textId="77777777" w:rsidR="00A76B66" w:rsidRDefault="00A76B66" w:rsidP="00BD150C">
      <w:pPr>
        <w:spacing w:after="0"/>
        <w:jc w:val="center"/>
        <w:rPr>
          <w:rFonts w:ascii="Palatino Linotype" w:hAnsi="Palatino Linotype"/>
          <w:i/>
          <w:iCs/>
          <w:sz w:val="28"/>
          <w:szCs w:val="28"/>
          <w:lang w:val="en-GB"/>
        </w:rPr>
      </w:pPr>
    </w:p>
    <w:p w14:paraId="260251CA" w14:textId="29572DCC" w:rsidR="00514109" w:rsidRPr="00A76B66" w:rsidRDefault="00514109" w:rsidP="00BD150C">
      <w:pPr>
        <w:spacing w:after="0"/>
        <w:jc w:val="center"/>
        <w:rPr>
          <w:rFonts w:ascii="Palatino Linotype" w:hAnsi="Palatino Linotype"/>
          <w:i/>
          <w:iCs/>
          <w:sz w:val="28"/>
          <w:szCs w:val="28"/>
          <w:lang w:val="en-GB"/>
        </w:rPr>
      </w:pPr>
      <w:r w:rsidRPr="00A76B66">
        <w:rPr>
          <w:rFonts w:ascii="Palatino Linotype" w:hAnsi="Palatino Linotype"/>
          <w:i/>
          <w:iCs/>
          <w:sz w:val="28"/>
          <w:szCs w:val="28"/>
          <w:lang w:val="en-GB"/>
        </w:rPr>
        <w:t xml:space="preserve">Vita di </w:t>
      </w:r>
      <w:proofErr w:type="spellStart"/>
      <w:r w:rsidRPr="00A76B66">
        <w:rPr>
          <w:rFonts w:ascii="Palatino Linotype" w:hAnsi="Palatino Linotype"/>
          <w:i/>
          <w:iCs/>
          <w:sz w:val="28"/>
          <w:szCs w:val="28"/>
          <w:lang w:val="en-GB"/>
        </w:rPr>
        <w:t>Temistocle</w:t>
      </w:r>
      <w:proofErr w:type="spellEnd"/>
    </w:p>
    <w:p w14:paraId="36BD8532" w14:textId="4DB8B027" w:rsidR="00BD150C" w:rsidRDefault="00BD150C" w:rsidP="00BD150C">
      <w:pPr>
        <w:spacing w:after="0"/>
        <w:jc w:val="center"/>
        <w:rPr>
          <w:rFonts w:ascii="Palatino Linotype" w:hAnsi="Palatino Linotype"/>
          <w:sz w:val="28"/>
          <w:szCs w:val="28"/>
          <w:lang w:val="en-GB"/>
        </w:rPr>
      </w:pPr>
    </w:p>
    <w:p w14:paraId="414A97E4" w14:textId="77777777" w:rsidR="00A76B66" w:rsidRPr="005357AD" w:rsidRDefault="00A76B66" w:rsidP="00BD150C">
      <w:pPr>
        <w:spacing w:after="0"/>
        <w:jc w:val="center"/>
        <w:rPr>
          <w:rFonts w:ascii="Palatino Linotype" w:hAnsi="Palatino Linotype"/>
          <w:sz w:val="28"/>
          <w:szCs w:val="28"/>
          <w:lang w:val="en-GB"/>
        </w:rPr>
      </w:pPr>
    </w:p>
    <w:tbl>
      <w:tblPr>
        <w:tblStyle w:val="Grigliatabella"/>
        <w:tblW w:w="0" w:type="auto"/>
        <w:tblLook w:val="04A0" w:firstRow="1" w:lastRow="0" w:firstColumn="1" w:lastColumn="0" w:noHBand="0" w:noVBand="1"/>
      </w:tblPr>
      <w:tblGrid>
        <w:gridCol w:w="6722"/>
        <w:gridCol w:w="6704"/>
      </w:tblGrid>
      <w:tr w:rsidR="00514109" w14:paraId="035DDFFD" w14:textId="77777777" w:rsidTr="007D502E">
        <w:tc>
          <w:tcPr>
            <w:tcW w:w="7138" w:type="dxa"/>
          </w:tcPr>
          <w:p w14:paraId="38161F84" w14:textId="77777777" w:rsidR="0063113F" w:rsidRPr="00BD150C" w:rsidRDefault="00514109" w:rsidP="0063113F">
            <w:pPr>
              <w:pStyle w:val="NormaleWeb"/>
              <w:spacing w:before="0" w:beforeAutospacing="0" w:after="0" w:afterAutospacing="0"/>
              <w:jc w:val="center"/>
              <w:rPr>
                <w:rFonts w:ascii="Palatino Linotype" w:hAnsi="Palatino Linotype"/>
                <w:b/>
                <w:bCs/>
                <w:sz w:val="22"/>
                <w:szCs w:val="22"/>
                <w:lang w:val="en-GB"/>
              </w:rPr>
            </w:pPr>
            <w:r w:rsidRPr="00BD150C">
              <w:rPr>
                <w:rFonts w:ascii="Palatino Linotype" w:hAnsi="Palatino Linotype"/>
                <w:sz w:val="22"/>
                <w:szCs w:val="22"/>
                <w:lang w:val="la-Latn"/>
              </w:rPr>
              <w:t xml:space="preserve">[1] </w:t>
            </w:r>
            <w:r w:rsidR="0063113F" w:rsidRPr="00BD150C">
              <w:rPr>
                <w:rFonts w:ascii="Palatino Linotype" w:hAnsi="Palatino Linotype"/>
                <w:sz w:val="22"/>
                <w:szCs w:val="22"/>
                <w:lang w:val="en-GB"/>
              </w:rPr>
              <w:t xml:space="preserve">- </w:t>
            </w:r>
            <w:proofErr w:type="spellStart"/>
            <w:r w:rsidR="0063113F" w:rsidRPr="00BD150C">
              <w:rPr>
                <w:rFonts w:ascii="Palatino Linotype" w:hAnsi="Palatino Linotype"/>
                <w:b/>
                <w:bCs/>
                <w:sz w:val="22"/>
                <w:szCs w:val="22"/>
                <w:lang w:val="en-GB"/>
              </w:rPr>
              <w:t>Giovinezza</w:t>
            </w:r>
            <w:proofErr w:type="spellEnd"/>
          </w:p>
          <w:p w14:paraId="420867A8" w14:textId="359AE562" w:rsidR="00514109" w:rsidRPr="00BD150C" w:rsidRDefault="0063113F" w:rsidP="0063113F">
            <w:pPr>
              <w:pStyle w:val="NormaleWeb"/>
              <w:spacing w:before="0" w:beforeAutospacing="0" w:after="0" w:afterAutospacing="0"/>
              <w:jc w:val="both"/>
              <w:rPr>
                <w:rFonts w:ascii="Palatino Linotype" w:hAnsi="Palatino Linotype"/>
                <w:sz w:val="22"/>
                <w:szCs w:val="22"/>
                <w:lang w:val="la-Latn"/>
              </w:rPr>
            </w:pPr>
            <w:r w:rsidRPr="00BD150C">
              <w:rPr>
                <w:rFonts w:ascii="Palatino Linotype" w:hAnsi="Palatino Linotype"/>
                <w:sz w:val="22"/>
                <w:szCs w:val="22"/>
                <w:lang w:val="en-GB"/>
              </w:rPr>
              <w:t xml:space="preserve"> 1 </w:t>
            </w:r>
            <w:r w:rsidR="00514109" w:rsidRPr="00BD150C">
              <w:rPr>
                <w:rFonts w:ascii="Palatino Linotype" w:hAnsi="Palatino Linotype"/>
                <w:sz w:val="22"/>
                <w:szCs w:val="22"/>
                <w:lang w:val="la-Latn"/>
              </w:rPr>
              <w:t>T</w:t>
            </w:r>
            <w:proofErr w:type="spellStart"/>
            <w:r w:rsidR="00514109" w:rsidRPr="00BD150C">
              <w:rPr>
                <w:rFonts w:ascii="Palatino Linotype" w:hAnsi="Palatino Linotype"/>
                <w:sz w:val="22"/>
                <w:szCs w:val="22"/>
                <w:lang w:val="en-GB"/>
              </w:rPr>
              <w:t>hemistocles</w:t>
            </w:r>
            <w:proofErr w:type="spellEnd"/>
            <w:r w:rsidR="00514109" w:rsidRPr="00BD150C">
              <w:rPr>
                <w:rFonts w:ascii="Palatino Linotype" w:hAnsi="Palatino Linotype"/>
                <w:sz w:val="22"/>
                <w:szCs w:val="22"/>
                <w:lang w:val="la-Latn"/>
              </w:rPr>
              <w:t xml:space="preserve">, Neocli filius, Atheniensis. Huius vitia ineuntis adulescentiae magnis sunt emendata virtutibus, adeo ut anteferatur huic nemo, pauci pares putentur. 2 Sed ab initio est ordiendus. Pater eius Neocles generosus fuit. Is uxorem Acarnanam civem duxit, ex qua natus est Themistocles. Qui cum minus esset probatus parentibus, quod et liberius vivebat et rem familiarem neglegebat, a patre exheredatus est. 3 Quae contumelia non fregit eum, sed erexit. Nam cum iudicasset sine summa industria non posse eam exstingui, totum se dedidit rei publicae. Diligentius amicis famaeque serviens multum in iudiciis privatis versabatur, saepe in contionem populi prodibat; nulla res maior sine eo gerebatur; celeriter, quae opus erant, reperiebat, facile eadem oratione explicabat. 4 Neque minus in rebus gerendis promptus quam excogitandis erat, quod et de instantibus, ut ait Thucydides, verissime iudicabat et de futuris callidissime coniciebat. Quo factum est, ut brevi tempore illustraretur. </w:t>
            </w:r>
          </w:p>
        </w:tc>
        <w:tc>
          <w:tcPr>
            <w:tcW w:w="7139" w:type="dxa"/>
          </w:tcPr>
          <w:p w14:paraId="577D777D" w14:textId="62D25E11" w:rsidR="00514109" w:rsidRPr="008F412C" w:rsidRDefault="008F412C" w:rsidP="008F412C">
            <w:pPr>
              <w:jc w:val="both"/>
              <w:rPr>
                <w:rFonts w:ascii="Palatino Linotype" w:hAnsi="Palatino Linotype"/>
              </w:rPr>
            </w:pPr>
            <w:r w:rsidRPr="00464DF9">
              <w:rPr>
                <w:rFonts w:ascii="Palatino Linotype" w:hAnsi="Palatino Linotype"/>
              </w:rPr>
              <w:t xml:space="preserve">1 Temistocle, figlio di </w:t>
            </w:r>
            <w:proofErr w:type="spellStart"/>
            <w:r w:rsidRPr="00464DF9">
              <w:rPr>
                <w:rFonts w:ascii="Palatino Linotype" w:hAnsi="Palatino Linotype"/>
              </w:rPr>
              <w:t>Neocle</w:t>
            </w:r>
            <w:proofErr w:type="spellEnd"/>
            <w:r w:rsidRPr="00464DF9">
              <w:rPr>
                <w:rFonts w:ascii="Palatino Linotype" w:hAnsi="Palatino Linotype"/>
              </w:rPr>
              <w:t>, Ateniese. I difetti della sua prima giovinezza furono compensati da grandi virt</w:t>
            </w:r>
            <w:r>
              <w:rPr>
                <w:rFonts w:ascii="Palatino Linotype" w:hAnsi="Palatino Linotype"/>
              </w:rPr>
              <w:t>ù</w:t>
            </w:r>
            <w:r w:rsidRPr="00464DF9">
              <w:rPr>
                <w:rFonts w:ascii="Palatino Linotype" w:hAnsi="Palatino Linotype"/>
              </w:rPr>
              <w:t xml:space="preserve"> al punto che nessuno gli </w:t>
            </w:r>
            <w:r>
              <w:rPr>
                <w:rFonts w:ascii="Palatino Linotype" w:hAnsi="Palatino Linotype"/>
              </w:rPr>
              <w:t>è</w:t>
            </w:r>
            <w:r w:rsidRPr="00464DF9">
              <w:rPr>
                <w:rFonts w:ascii="Palatino Linotype" w:hAnsi="Palatino Linotype"/>
              </w:rPr>
              <w:t xml:space="preserve"> anteposto e pochi sono considerati a lui pari. 2. Ma bisogna cominciare dall'inizio. Suo padre </w:t>
            </w:r>
            <w:proofErr w:type="spellStart"/>
            <w:r w:rsidRPr="00464DF9">
              <w:rPr>
                <w:rFonts w:ascii="Palatino Linotype" w:hAnsi="Palatino Linotype"/>
              </w:rPr>
              <w:t>Neocle</w:t>
            </w:r>
            <w:proofErr w:type="spellEnd"/>
            <w:r w:rsidRPr="00464DF9">
              <w:rPr>
                <w:rFonts w:ascii="Palatino Linotype" w:hAnsi="Palatino Linotype"/>
              </w:rPr>
              <w:t xml:space="preserve"> era di nobile stirpe. Egli prese in moglie una donna acarnana dalla quale nacque Temistocle. Ma, apprezzato poco dai genitori, sia perch</w:t>
            </w:r>
            <w:r>
              <w:rPr>
                <w:rFonts w:ascii="Palatino Linotype" w:hAnsi="Palatino Linotype"/>
              </w:rPr>
              <w:t>é</w:t>
            </w:r>
            <w:r w:rsidRPr="00464DF9">
              <w:rPr>
                <w:rFonts w:ascii="Palatino Linotype" w:hAnsi="Palatino Linotype"/>
              </w:rPr>
              <w:t xml:space="preserve"> viveva in maniera piuttosto libera sia </w:t>
            </w:r>
            <w:r>
              <w:rPr>
                <w:rFonts w:ascii="Palatino Linotype" w:hAnsi="Palatino Linotype"/>
              </w:rPr>
              <w:t>perché</w:t>
            </w:r>
            <w:r w:rsidRPr="00464DF9">
              <w:rPr>
                <w:rFonts w:ascii="Palatino Linotype" w:hAnsi="Palatino Linotype"/>
              </w:rPr>
              <w:t xml:space="preserve"> trascurava il patrimonio familiare, fu diseredato da</w:t>
            </w:r>
            <w:r>
              <w:rPr>
                <w:rFonts w:ascii="Palatino Linotype" w:hAnsi="Palatino Linotype"/>
              </w:rPr>
              <w:t>l padre. 3. Questo affronto però</w:t>
            </w:r>
            <w:r w:rsidRPr="00464DF9">
              <w:rPr>
                <w:rFonts w:ascii="Palatino Linotype" w:hAnsi="Palatino Linotype"/>
              </w:rPr>
              <w:t xml:space="preserve"> non lo pieg</w:t>
            </w:r>
            <w:r>
              <w:rPr>
                <w:rFonts w:ascii="Palatino Linotype" w:hAnsi="Palatino Linotype"/>
              </w:rPr>
              <w:t>ò</w:t>
            </w:r>
            <w:r w:rsidRPr="00464DF9">
              <w:rPr>
                <w:rFonts w:ascii="Palatino Linotype" w:hAnsi="Palatino Linotype"/>
              </w:rPr>
              <w:t>, anzi lo incoraggi</w:t>
            </w:r>
            <w:r>
              <w:rPr>
                <w:rFonts w:ascii="Palatino Linotype" w:hAnsi="Palatino Linotype"/>
              </w:rPr>
              <w:t>ò. Infatti, giacché</w:t>
            </w:r>
            <w:r w:rsidRPr="00464DF9">
              <w:rPr>
                <w:rFonts w:ascii="Palatino Linotype" w:hAnsi="Palatino Linotype"/>
              </w:rPr>
              <w:t xml:space="preserve"> riteneva che questo non potesse essere cancellato senza grandissimo impegno, si diede interamente all'attivit</w:t>
            </w:r>
            <w:r>
              <w:rPr>
                <w:rFonts w:ascii="Palatino Linotype" w:hAnsi="Palatino Linotype"/>
              </w:rPr>
              <w:t>à</w:t>
            </w:r>
            <w:r w:rsidRPr="00464DF9">
              <w:rPr>
                <w:rFonts w:ascii="Palatino Linotype" w:hAnsi="Palatino Linotype"/>
              </w:rPr>
              <w:t xml:space="preserve"> politica, dedicandosi con una certa diligenza agli amici e alla gloria. Si occupava molto di cause private, spesso si presentava all'assemblea del popolo; nessun affare di una certa importanza si trattava senza di lui; trovava facilmente quanto era necessario e lo chiariva con facilit</w:t>
            </w:r>
            <w:r>
              <w:rPr>
                <w:rFonts w:ascii="Palatino Linotype" w:hAnsi="Palatino Linotype"/>
              </w:rPr>
              <w:t>à</w:t>
            </w:r>
            <w:r w:rsidRPr="00464DF9">
              <w:rPr>
                <w:rFonts w:ascii="Palatino Linotype" w:hAnsi="Palatino Linotype"/>
              </w:rPr>
              <w:t xml:space="preserve"> di parola. 4. </w:t>
            </w:r>
            <w:r w:rsidRPr="00DA6E50">
              <w:rPr>
                <w:rFonts w:ascii="Palatino Linotype" w:hAnsi="Palatino Linotype"/>
                <w:b/>
                <w:bCs/>
              </w:rPr>
              <w:t>E non era meno pronto nell'esecuzione che nell'ideazione, poiché, come dice Tucidide, non solo giudicava esattamente le situazioni presenti, ma anche prevedeva con grande abilità quelle future</w:t>
            </w:r>
            <w:r w:rsidRPr="00464DF9">
              <w:rPr>
                <w:rFonts w:ascii="Palatino Linotype" w:hAnsi="Palatino Linotype"/>
              </w:rPr>
              <w:t>. Perci</w:t>
            </w:r>
            <w:r>
              <w:rPr>
                <w:rFonts w:ascii="Palatino Linotype" w:hAnsi="Palatino Linotype"/>
              </w:rPr>
              <w:t>ò</w:t>
            </w:r>
            <w:r w:rsidRPr="00464DF9">
              <w:rPr>
                <w:rFonts w:ascii="Palatino Linotype" w:hAnsi="Palatino Linotype"/>
              </w:rPr>
              <w:t xml:space="preserve"> accadde che in breve tempo divent</w:t>
            </w:r>
            <w:r>
              <w:rPr>
                <w:rFonts w:ascii="Palatino Linotype" w:hAnsi="Palatino Linotype"/>
              </w:rPr>
              <w:t>ò</w:t>
            </w:r>
            <w:r w:rsidRPr="00464DF9">
              <w:rPr>
                <w:rFonts w:ascii="Palatino Linotype" w:hAnsi="Palatino Linotype"/>
              </w:rPr>
              <w:t xml:space="preserve"> famoso.</w:t>
            </w:r>
          </w:p>
        </w:tc>
      </w:tr>
      <w:tr w:rsidR="00514109" w:rsidRPr="00514109" w14:paraId="0B0E176F" w14:textId="77777777" w:rsidTr="007D502E">
        <w:tc>
          <w:tcPr>
            <w:tcW w:w="7138" w:type="dxa"/>
          </w:tcPr>
          <w:p w14:paraId="6C060566" w14:textId="77777777" w:rsidR="00007332" w:rsidRPr="00BD150C" w:rsidRDefault="00514109" w:rsidP="00007332">
            <w:pPr>
              <w:pStyle w:val="NormaleWeb"/>
              <w:spacing w:before="0" w:beforeAutospacing="0" w:after="0" w:afterAutospacing="0"/>
              <w:jc w:val="center"/>
              <w:rPr>
                <w:rFonts w:ascii="Palatino Linotype" w:hAnsi="Palatino Linotype"/>
                <w:sz w:val="22"/>
                <w:szCs w:val="22"/>
              </w:rPr>
            </w:pPr>
            <w:r w:rsidRPr="00BD150C">
              <w:rPr>
                <w:rFonts w:ascii="Palatino Linotype" w:hAnsi="Palatino Linotype"/>
                <w:sz w:val="22"/>
                <w:szCs w:val="22"/>
                <w:lang w:val="la-Latn"/>
              </w:rPr>
              <w:t xml:space="preserve">[2] </w:t>
            </w:r>
            <w:r w:rsidR="00007332" w:rsidRPr="00BD150C">
              <w:rPr>
                <w:rFonts w:ascii="Palatino Linotype" w:hAnsi="Palatino Linotype"/>
                <w:sz w:val="22"/>
                <w:szCs w:val="22"/>
              </w:rPr>
              <w:t xml:space="preserve">– </w:t>
            </w:r>
            <w:r w:rsidR="00007332" w:rsidRPr="00BD150C">
              <w:rPr>
                <w:rFonts w:ascii="Palatino Linotype" w:hAnsi="Palatino Linotype"/>
                <w:b/>
                <w:bCs/>
                <w:sz w:val="22"/>
                <w:szCs w:val="22"/>
              </w:rPr>
              <w:t>La potenza navale di Atene</w:t>
            </w:r>
          </w:p>
          <w:p w14:paraId="43669DC3" w14:textId="536D0CDF" w:rsidR="00514109" w:rsidRPr="00BD150C" w:rsidRDefault="00007332" w:rsidP="00007332">
            <w:pPr>
              <w:pStyle w:val="NormaleWeb"/>
              <w:spacing w:before="0" w:beforeAutospacing="0" w:after="0" w:afterAutospacing="0"/>
              <w:jc w:val="both"/>
              <w:rPr>
                <w:rFonts w:ascii="Palatino Linotype" w:hAnsi="Palatino Linotype"/>
                <w:sz w:val="22"/>
                <w:szCs w:val="22"/>
                <w:lang w:val="la-Latn"/>
              </w:rPr>
            </w:pPr>
            <w:r w:rsidRPr="00BD150C">
              <w:rPr>
                <w:rFonts w:ascii="Palatino Linotype" w:hAnsi="Palatino Linotype"/>
                <w:sz w:val="22"/>
                <w:szCs w:val="22"/>
              </w:rPr>
              <w:t xml:space="preserve">1 </w:t>
            </w:r>
            <w:r w:rsidR="00514109" w:rsidRPr="00BD150C">
              <w:rPr>
                <w:rFonts w:ascii="Palatino Linotype" w:hAnsi="Palatino Linotype"/>
                <w:sz w:val="22"/>
                <w:szCs w:val="22"/>
                <w:lang w:val="la-Latn"/>
              </w:rPr>
              <w:t xml:space="preserve">Primus autem gradus fuit capessendae rei publicae bello Corcyraeo; ad quod gerendum praetor a populo factus non solum praesenti bello, sed etiam reliquo tempore ferociorem reddidit </w:t>
            </w:r>
            <w:r w:rsidR="00514109" w:rsidRPr="00BD150C">
              <w:rPr>
                <w:rFonts w:ascii="Palatino Linotype" w:hAnsi="Palatino Linotype"/>
                <w:sz w:val="22"/>
                <w:szCs w:val="22"/>
                <w:lang w:val="la-Latn"/>
              </w:rPr>
              <w:lastRenderedPageBreak/>
              <w:t xml:space="preserve">civitatem. 2 Nam cum pecunia publica, quae ex metallis redibat, largitione magistratuum quotannis interiret, ille persuasit populo, ut ea pecunia classis centum navium aedificaretur. 3 Qua celeriter effecta primum Corcyraeos fregit, deinde maritimos praedones consectando mare tutum reddidit. In quo cum divitiis ornavit, tum etiam peritissimos belli navalis fecit Athenienses. 4 Id quantae saluti fuerit universae Graeciae, bello cognitum est Persico. Nam cum Xerxes et mari et terra bellum universae inferret Europae cum tantis copiis, quantas neque ante nec postea habuit quisquam - 5 huius enim classis mille et ducentarum navium longarum fuit, quam duo milia onerariarum sequebantur; terrestres autem exercitus DCC peditum, equitum CCCC milia fuerunt -, 6 cuius de adventu cum fama in Graeciam esset perlata et maxime Athenienses peti dicerentur propter pugnam Marathoniam, miserunt Delphos consultum, quidnam facerent de rebus suis. Deliberantibus Pythia respondit, ut moenibus ligneis se munirent. 7 Id responsum quo valeret, cum intellegeret nemo, Themistocles persuasit consilium esse Apollinis, ut in naves se suaque conferrent: eum enim a deo significari murum ligneum. 8 Tali consilio probato addunt ad superiores totidem naves triremes suaque omnia, quae moveri poterant, partim Salamina, partim Troezena deportant; arcem sacerdotibus paucisque maioribus natu ac sacra procuranda tradunt, reliquum oppidum relinquunt. </w:t>
            </w:r>
          </w:p>
        </w:tc>
        <w:tc>
          <w:tcPr>
            <w:tcW w:w="7139" w:type="dxa"/>
          </w:tcPr>
          <w:p w14:paraId="52BF2C2A" w14:textId="5C206BBF" w:rsidR="00514109" w:rsidRPr="008F412C" w:rsidRDefault="00007332" w:rsidP="008F412C">
            <w:pPr>
              <w:jc w:val="both"/>
              <w:rPr>
                <w:rFonts w:ascii="Palatino Linotype" w:hAnsi="Palatino Linotype"/>
              </w:rPr>
            </w:pPr>
            <w:r>
              <w:rPr>
                <w:rFonts w:ascii="Palatino Linotype" w:hAnsi="Palatino Linotype"/>
              </w:rPr>
              <w:lastRenderedPageBreak/>
              <w:t>1</w:t>
            </w:r>
            <w:r w:rsidR="008F412C" w:rsidRPr="00464DF9">
              <w:rPr>
                <w:rFonts w:ascii="Palatino Linotype" w:hAnsi="Palatino Linotype"/>
              </w:rPr>
              <w:t xml:space="preserve"> Il primo passo della sua carriera politica fu al tempo della guerra di Corcira: eletto stratego dal popolo per condurla, rese la citt</w:t>
            </w:r>
            <w:r w:rsidR="008F412C">
              <w:rPr>
                <w:rFonts w:ascii="Palatino Linotype" w:hAnsi="Palatino Linotype"/>
              </w:rPr>
              <w:t>à</w:t>
            </w:r>
            <w:r w:rsidR="008F412C" w:rsidRPr="00464DF9">
              <w:rPr>
                <w:rFonts w:ascii="Palatino Linotype" w:hAnsi="Palatino Linotype"/>
              </w:rPr>
              <w:t xml:space="preserve"> pi</w:t>
            </w:r>
            <w:r w:rsidR="008F412C">
              <w:rPr>
                <w:rFonts w:ascii="Palatino Linotype" w:hAnsi="Palatino Linotype"/>
              </w:rPr>
              <w:t>ù</w:t>
            </w:r>
            <w:r w:rsidR="008F412C" w:rsidRPr="00464DF9">
              <w:rPr>
                <w:rFonts w:ascii="Palatino Linotype" w:hAnsi="Palatino Linotype"/>
              </w:rPr>
              <w:t xml:space="preserve"> ardita non solo nella guerra di allora ma anche per il futuro. 2 Siccome il denaro pubblico che si ricavava dalle miniere veniva </w:t>
            </w:r>
            <w:r w:rsidR="008F412C" w:rsidRPr="00464DF9">
              <w:rPr>
                <w:rFonts w:ascii="Palatino Linotype" w:hAnsi="Palatino Linotype"/>
              </w:rPr>
              <w:lastRenderedPageBreak/>
              <w:t>sperperato ogni anno a causa delle elargizioni dei magistrati, convinse il popolo a impiegare quel denaro per costruire una flotta di cento navi. 3 Allestita in breve una tale flotta, dapprima debell</w:t>
            </w:r>
            <w:r w:rsidR="008F412C">
              <w:rPr>
                <w:rFonts w:ascii="Palatino Linotype" w:hAnsi="Palatino Linotype"/>
              </w:rPr>
              <w:t>ò</w:t>
            </w:r>
            <w:r w:rsidR="008F412C" w:rsidRPr="00464DF9">
              <w:rPr>
                <w:rFonts w:ascii="Palatino Linotype" w:hAnsi="Palatino Linotype"/>
              </w:rPr>
              <w:t xml:space="preserve"> i Corciresi, poi dette la caccia ai </w:t>
            </w:r>
            <w:r w:rsidR="008F412C">
              <w:rPr>
                <w:rFonts w:ascii="Palatino Linotype" w:hAnsi="Palatino Linotype"/>
              </w:rPr>
              <w:t>predoni marittimi finché</w:t>
            </w:r>
            <w:r w:rsidR="008F412C" w:rsidRPr="00464DF9">
              <w:rPr>
                <w:rFonts w:ascii="Palatino Linotype" w:hAnsi="Palatino Linotype"/>
              </w:rPr>
              <w:t xml:space="preserve"> rese il mare sicuro. Con che arricch</w:t>
            </w:r>
            <w:r w:rsidR="008F412C">
              <w:rPr>
                <w:rFonts w:ascii="Palatino Linotype" w:hAnsi="Palatino Linotype"/>
              </w:rPr>
              <w:t>ì</w:t>
            </w:r>
            <w:r w:rsidR="008F412C" w:rsidRPr="00464DF9">
              <w:rPr>
                <w:rFonts w:ascii="Palatino Linotype" w:hAnsi="Palatino Linotype"/>
              </w:rPr>
              <w:t xml:space="preserve"> gli Aten</w:t>
            </w:r>
            <w:r w:rsidR="008F412C">
              <w:rPr>
                <w:rFonts w:ascii="Palatino Linotype" w:hAnsi="Palatino Linotype"/>
              </w:rPr>
              <w:t>i</w:t>
            </w:r>
            <w:r w:rsidR="008F412C" w:rsidRPr="00464DF9">
              <w:rPr>
                <w:rFonts w:ascii="Palatino Linotype" w:hAnsi="Palatino Linotype"/>
              </w:rPr>
              <w:t xml:space="preserve">esi e </w:t>
            </w:r>
            <w:proofErr w:type="gramStart"/>
            <w:r w:rsidR="008F412C" w:rsidRPr="00464DF9">
              <w:rPr>
                <w:rFonts w:ascii="Palatino Linotype" w:hAnsi="Palatino Linotype"/>
              </w:rPr>
              <w:t>nel contempo</w:t>
            </w:r>
            <w:proofErr w:type="gramEnd"/>
            <w:r w:rsidR="008F412C" w:rsidRPr="00464DF9">
              <w:rPr>
                <w:rFonts w:ascii="Palatino Linotype" w:hAnsi="Palatino Linotype"/>
              </w:rPr>
              <w:t xml:space="preserve"> li rese espertissimi nella guerra navale. 4 Quanto questo abbia contribuito alla salvezza di tutta quanta la Grecia, si vide nella guerra contro i Persiani. Quando infatti Serse port</w:t>
            </w:r>
            <w:r w:rsidR="008F412C">
              <w:rPr>
                <w:rFonts w:ascii="Palatino Linotype" w:hAnsi="Palatino Linotype"/>
              </w:rPr>
              <w:t>ò</w:t>
            </w:r>
            <w:r w:rsidR="008F412C" w:rsidRPr="00464DF9">
              <w:rPr>
                <w:rFonts w:ascii="Palatino Linotype" w:hAnsi="Palatino Linotype"/>
              </w:rPr>
              <w:t xml:space="preserve"> guerra per terra e per mare a tutta l'Europa, la invase con un esercito tanto grande quale nessuno n</w:t>
            </w:r>
            <w:r w:rsidR="008F412C">
              <w:rPr>
                <w:rFonts w:ascii="Palatino Linotype" w:hAnsi="Palatino Linotype"/>
              </w:rPr>
              <w:t>é prima né</w:t>
            </w:r>
            <w:r w:rsidR="008F412C" w:rsidRPr="00464DF9">
              <w:rPr>
                <w:rFonts w:ascii="Palatino Linotype" w:hAnsi="Palatino Linotype"/>
              </w:rPr>
              <w:t xml:space="preserve"> dopo ebbe mai: 5 la sua flotta si componeva di milleduecento navi da guerra, a cui tenevano dietro duemila navi da carico; le truppe terrestri ammontavano a settecentomila fanti e quattrocentomila cavalieri. 6 Recata in Grecia la fama del suo arrivo, poich</w:t>
            </w:r>
            <w:r w:rsidR="008F412C">
              <w:rPr>
                <w:rFonts w:ascii="Palatino Linotype" w:hAnsi="Palatino Linotype"/>
              </w:rPr>
              <w:t>é</w:t>
            </w:r>
            <w:r w:rsidR="008F412C" w:rsidRPr="00464DF9">
              <w:rPr>
                <w:rFonts w:ascii="Palatino Linotype" w:hAnsi="Palatino Linotype"/>
              </w:rPr>
              <w:t xml:space="preserve"> si diceva che soprattutto gli Ateniesi erano presi di mira per via della battaglia di Maratona, essi andarono a Delfi. a consultare l'oracolo sulle misure da prendere. Agli interpellanti la Pizia rispose che dovevano difendersi con mura di legno. 7 Mentre nessuno capiva il senso dell'oracolo, Temistocle li convinse che il consiglio di Apollo era di mettere </w:t>
            </w:r>
            <w:proofErr w:type="gramStart"/>
            <w:r w:rsidR="008F412C" w:rsidRPr="00464DF9">
              <w:rPr>
                <w:rFonts w:ascii="Palatino Linotype" w:hAnsi="Palatino Linotype"/>
              </w:rPr>
              <w:t>se</w:t>
            </w:r>
            <w:proofErr w:type="gramEnd"/>
            <w:r w:rsidR="008F412C" w:rsidRPr="00464DF9">
              <w:rPr>
                <w:rFonts w:ascii="Palatino Linotype" w:hAnsi="Palatino Linotype"/>
              </w:rPr>
              <w:t xml:space="preserve"> stessi e le proprie sostanze sulle navi: questo era il muro di legno che intendeva il dio. 8 Tale parere viene considerato giusto e </w:t>
            </w:r>
            <w:r w:rsidR="008F412C">
              <w:rPr>
                <w:rFonts w:ascii="Palatino Linotype" w:hAnsi="Palatino Linotype"/>
              </w:rPr>
              <w:t>così</w:t>
            </w:r>
            <w:r w:rsidR="008F412C" w:rsidRPr="00464DF9">
              <w:rPr>
                <w:rFonts w:ascii="Palatino Linotype" w:hAnsi="Palatino Linotype"/>
              </w:rPr>
              <w:t xml:space="preserve"> gli Ateniesi aggiungono alle precedenti altrettante navi triremi e trasferiscono tutti i loro beni mobili, parte a Salamina, parte a </w:t>
            </w:r>
            <w:proofErr w:type="spellStart"/>
            <w:r w:rsidR="008F412C" w:rsidRPr="00464DF9">
              <w:rPr>
                <w:rFonts w:ascii="Palatino Linotype" w:hAnsi="Palatino Linotype"/>
              </w:rPr>
              <w:t>Trezene</w:t>
            </w:r>
            <w:proofErr w:type="spellEnd"/>
            <w:r w:rsidR="008F412C" w:rsidRPr="00464DF9">
              <w:rPr>
                <w:rFonts w:ascii="Palatino Linotype" w:hAnsi="Palatino Linotype"/>
              </w:rPr>
              <w:t>: affidano l'Acropoli e l'espletamento del culto ai sacerdoti e a pochi anziani ed abbandonano il resto della citt</w:t>
            </w:r>
            <w:r w:rsidR="008F412C">
              <w:rPr>
                <w:rFonts w:ascii="Palatino Linotype" w:hAnsi="Palatino Linotype"/>
              </w:rPr>
              <w:t>à.</w:t>
            </w:r>
          </w:p>
        </w:tc>
      </w:tr>
      <w:tr w:rsidR="00514109" w:rsidRPr="00514109" w14:paraId="6175FEEE" w14:textId="77777777" w:rsidTr="007D502E">
        <w:tc>
          <w:tcPr>
            <w:tcW w:w="7138" w:type="dxa"/>
          </w:tcPr>
          <w:p w14:paraId="25A555D5" w14:textId="77777777" w:rsidR="00BD150C" w:rsidRPr="00BD150C" w:rsidRDefault="00514109" w:rsidP="00BD150C">
            <w:pPr>
              <w:pStyle w:val="NormaleWeb"/>
              <w:spacing w:before="0" w:beforeAutospacing="0" w:after="0" w:afterAutospacing="0"/>
              <w:jc w:val="center"/>
              <w:rPr>
                <w:rFonts w:ascii="Palatino Linotype" w:hAnsi="Palatino Linotype"/>
                <w:b/>
                <w:bCs/>
                <w:sz w:val="22"/>
                <w:szCs w:val="22"/>
              </w:rPr>
            </w:pPr>
            <w:r w:rsidRPr="00BD150C">
              <w:rPr>
                <w:rFonts w:ascii="Palatino Linotype" w:hAnsi="Palatino Linotype"/>
                <w:sz w:val="22"/>
                <w:szCs w:val="22"/>
                <w:lang w:val="la-Latn"/>
              </w:rPr>
              <w:lastRenderedPageBreak/>
              <w:t xml:space="preserve">[3] </w:t>
            </w:r>
            <w:r w:rsidR="00007332" w:rsidRPr="00BD150C">
              <w:rPr>
                <w:rFonts w:ascii="Palatino Linotype" w:hAnsi="Palatino Linotype"/>
                <w:b/>
                <w:bCs/>
                <w:sz w:val="22"/>
                <w:szCs w:val="22"/>
              </w:rPr>
              <w:t>Salamina</w:t>
            </w:r>
          </w:p>
          <w:p w14:paraId="36A5BE70" w14:textId="6B93F184" w:rsidR="00514109" w:rsidRPr="00BD150C" w:rsidRDefault="00007332" w:rsidP="00BD150C">
            <w:pPr>
              <w:pStyle w:val="NormaleWeb"/>
              <w:spacing w:before="0" w:beforeAutospacing="0" w:after="0" w:afterAutospacing="0"/>
              <w:jc w:val="both"/>
              <w:rPr>
                <w:rFonts w:ascii="Palatino Linotype" w:hAnsi="Palatino Linotype"/>
                <w:b/>
                <w:bCs/>
                <w:sz w:val="22"/>
                <w:szCs w:val="22"/>
              </w:rPr>
            </w:pPr>
            <w:r w:rsidRPr="00BD150C">
              <w:rPr>
                <w:rFonts w:ascii="Palatino Linotype" w:hAnsi="Palatino Linotype"/>
                <w:sz w:val="22"/>
                <w:szCs w:val="22"/>
              </w:rPr>
              <w:t xml:space="preserve">1 </w:t>
            </w:r>
            <w:r w:rsidR="00514109" w:rsidRPr="00BD150C">
              <w:rPr>
                <w:rFonts w:ascii="Palatino Linotype" w:hAnsi="Palatino Linotype"/>
                <w:sz w:val="22"/>
                <w:szCs w:val="22"/>
                <w:lang w:val="la-Latn"/>
              </w:rPr>
              <w:t xml:space="preserve">Huius consilium plerisque civitatibus displicebat et in terra dimicari magis placebat. Itaque missi sunt delecti cum Leonida, </w:t>
            </w:r>
            <w:r w:rsidR="00514109" w:rsidRPr="00BD150C">
              <w:rPr>
                <w:rFonts w:ascii="Palatino Linotype" w:hAnsi="Palatino Linotype"/>
                <w:sz w:val="22"/>
                <w:szCs w:val="22"/>
                <w:lang w:val="la-Latn"/>
              </w:rPr>
              <w:lastRenderedPageBreak/>
              <w:t>Lacedaemoniorum rege, qui Thermopylas occuparent longiusque barbaros progredi non paterentur. Hi vim hostium non sustinuerunt eoque loco omnes interierunt. 2 At classis communis Graeciae trecentarum navium, in qua ducentae erant Atheniensium, primum apud Artemisium inter Euboeam continentemque terram cum classiariis regis conflixit. Angustias enim Themistocles quaerebat, ne multitudine circuiretur. 3 Hic etsi pari proelio discesserant, tamen eodem loco non sunt ausi manere, quod erat periculum, ne, si pars navium adversariorum Euboeam superasset, ancipiti premerentur periculo. 4 Quo factum est, ut ab Artemisio discederent et exadversum Athenas apud Salamina classem suam constituerent.</w:t>
            </w:r>
          </w:p>
        </w:tc>
        <w:tc>
          <w:tcPr>
            <w:tcW w:w="7139" w:type="dxa"/>
          </w:tcPr>
          <w:p w14:paraId="0F87A29C" w14:textId="47860F57" w:rsidR="00514109" w:rsidRPr="008F412C" w:rsidRDefault="00007332" w:rsidP="008F412C">
            <w:pPr>
              <w:jc w:val="both"/>
              <w:rPr>
                <w:rFonts w:ascii="Palatino Linotype" w:hAnsi="Palatino Linotype"/>
              </w:rPr>
            </w:pPr>
            <w:r>
              <w:rPr>
                <w:rFonts w:ascii="Palatino Linotype" w:hAnsi="Palatino Linotype"/>
              </w:rPr>
              <w:lastRenderedPageBreak/>
              <w:t>1</w:t>
            </w:r>
            <w:r w:rsidR="008F412C">
              <w:rPr>
                <w:rFonts w:ascii="Palatino Linotype" w:hAnsi="Palatino Linotype"/>
              </w:rPr>
              <w:t xml:space="preserve"> </w:t>
            </w:r>
            <w:r w:rsidR="008F412C" w:rsidRPr="00464DF9">
              <w:rPr>
                <w:rFonts w:ascii="Palatino Linotype" w:hAnsi="Palatino Linotype"/>
              </w:rPr>
              <w:t>Il suo progetto non piacev</w:t>
            </w:r>
            <w:r w:rsidR="008F412C">
              <w:rPr>
                <w:rFonts w:ascii="Palatino Linotype" w:hAnsi="Palatino Linotype"/>
              </w:rPr>
              <w:t>a alla maggior parte delle città</w:t>
            </w:r>
            <w:r w:rsidR="008F412C" w:rsidRPr="00464DF9">
              <w:rPr>
                <w:rFonts w:ascii="Palatino Linotype" w:hAnsi="Palatino Linotype"/>
              </w:rPr>
              <w:t>, che preferivano combattere per terra. Cos</w:t>
            </w:r>
            <w:r w:rsidR="008F412C">
              <w:rPr>
                <w:rFonts w:ascii="Palatino Linotype" w:hAnsi="Palatino Linotype"/>
              </w:rPr>
              <w:t>ì</w:t>
            </w:r>
            <w:r w:rsidR="008F412C" w:rsidRPr="00464DF9">
              <w:rPr>
                <w:rFonts w:ascii="Palatino Linotype" w:hAnsi="Palatino Linotype"/>
              </w:rPr>
              <w:t xml:space="preserve"> furono inviati dei soldati scelti insieme con Leonida, re degli Spartani, per occupare le </w:t>
            </w:r>
            <w:r w:rsidR="008F412C" w:rsidRPr="00464DF9">
              <w:rPr>
                <w:rFonts w:ascii="Palatino Linotype" w:hAnsi="Palatino Linotype"/>
              </w:rPr>
              <w:lastRenderedPageBreak/>
              <w:t xml:space="preserve">Termopili e impedire che i barbari avanzassero ancora. Questi non contennero l'assalto dei nemici e tutti morirono sul posto. 2 Ma la flotta confederata della Grecia composta di trecento navi, di cui duecento ateniesi, ebbe un primo scontro con </w:t>
            </w:r>
            <w:r w:rsidR="008F412C">
              <w:rPr>
                <w:rFonts w:ascii="Palatino Linotype" w:hAnsi="Palatino Linotype"/>
              </w:rPr>
              <w:t>quel</w:t>
            </w:r>
            <w:r w:rsidR="008F412C" w:rsidRPr="00464DF9">
              <w:rPr>
                <w:rFonts w:ascii="Palatino Linotype" w:hAnsi="Palatino Linotype"/>
              </w:rPr>
              <w:t xml:space="preserve">la del re presso l'Artemisio, tra l'Eubea e il continente. Temistocle sceglieva infatti i luoghi stretti, per non essere aggirato dal gran numero di navi dei nemici. 3 Anche se questo scontro ebbe un esito incerto, tuttavia i Greci non osarono rimanere nello stesso luogo </w:t>
            </w:r>
            <w:r w:rsidR="008F412C">
              <w:rPr>
                <w:rFonts w:ascii="Palatino Linotype" w:hAnsi="Palatino Linotype"/>
              </w:rPr>
              <w:t>perché</w:t>
            </w:r>
            <w:r w:rsidR="008F412C" w:rsidRPr="00464DF9">
              <w:rPr>
                <w:rFonts w:ascii="Palatino Linotype" w:hAnsi="Palatino Linotype"/>
              </w:rPr>
              <w:t xml:space="preserve"> c'era il pericolo di essere attaccati su due fronti, se una parte della flotta nemica avesse superato l'Eubea. 4 Cos</w:t>
            </w:r>
            <w:r w:rsidR="008F412C">
              <w:rPr>
                <w:rFonts w:ascii="Palatino Linotype" w:hAnsi="Palatino Linotype"/>
              </w:rPr>
              <w:t>ì</w:t>
            </w:r>
            <w:r w:rsidR="008F412C" w:rsidRPr="00464DF9">
              <w:rPr>
                <w:rFonts w:ascii="Palatino Linotype" w:hAnsi="Palatino Linotype"/>
              </w:rPr>
              <w:t xml:space="preserve"> si allontanarono dall'Artemisio e dislocarono le loro navi presso Salamina di fronte ad Atene.</w:t>
            </w:r>
          </w:p>
        </w:tc>
      </w:tr>
      <w:tr w:rsidR="00514109" w:rsidRPr="00514109" w14:paraId="53A0BFC3" w14:textId="77777777" w:rsidTr="007D502E">
        <w:tc>
          <w:tcPr>
            <w:tcW w:w="7138" w:type="dxa"/>
          </w:tcPr>
          <w:p w14:paraId="24D4EDC7" w14:textId="5FBFC2F6" w:rsidR="00007332" w:rsidRPr="00BD150C" w:rsidRDefault="00007332" w:rsidP="00007332">
            <w:pPr>
              <w:pStyle w:val="NormaleWeb"/>
              <w:spacing w:before="0" w:beforeAutospacing="0" w:after="0" w:afterAutospacing="0"/>
              <w:jc w:val="center"/>
              <w:rPr>
                <w:rFonts w:ascii="Palatino Linotype" w:hAnsi="Palatino Linotype"/>
                <w:sz w:val="22"/>
                <w:szCs w:val="22"/>
              </w:rPr>
            </w:pPr>
            <w:r w:rsidRPr="00BD150C">
              <w:rPr>
                <w:rFonts w:ascii="Palatino Linotype" w:hAnsi="Palatino Linotype"/>
                <w:sz w:val="22"/>
                <w:szCs w:val="22"/>
              </w:rPr>
              <w:lastRenderedPageBreak/>
              <w:t xml:space="preserve"> 4 - </w:t>
            </w:r>
            <w:r w:rsidRPr="00BD150C">
              <w:rPr>
                <w:rFonts w:ascii="Palatino Linotype" w:hAnsi="Palatino Linotype"/>
                <w:b/>
                <w:bCs/>
                <w:sz w:val="22"/>
                <w:szCs w:val="22"/>
              </w:rPr>
              <w:t xml:space="preserve">Salamina </w:t>
            </w:r>
            <w:r w:rsidRPr="00BD150C">
              <w:rPr>
                <w:rFonts w:ascii="Palatino Linotype" w:hAnsi="Palatino Linotype"/>
                <w:sz w:val="22"/>
                <w:szCs w:val="22"/>
              </w:rPr>
              <w:t>(segue)</w:t>
            </w:r>
          </w:p>
          <w:p w14:paraId="06C1DC83" w14:textId="75ACFDA8" w:rsidR="00514109" w:rsidRPr="00BD150C" w:rsidRDefault="00007332" w:rsidP="00007332">
            <w:pPr>
              <w:pStyle w:val="NormaleWeb"/>
              <w:spacing w:before="0" w:beforeAutospacing="0" w:after="0" w:afterAutospacing="0"/>
              <w:jc w:val="both"/>
              <w:rPr>
                <w:rFonts w:ascii="Palatino Linotype" w:hAnsi="Palatino Linotype"/>
                <w:sz w:val="22"/>
                <w:szCs w:val="22"/>
                <w:lang w:val="la-Latn"/>
              </w:rPr>
            </w:pPr>
            <w:r w:rsidRPr="00BD150C">
              <w:rPr>
                <w:rFonts w:ascii="Palatino Linotype" w:hAnsi="Palatino Linotype"/>
                <w:sz w:val="22"/>
                <w:szCs w:val="22"/>
              </w:rPr>
              <w:t xml:space="preserve">1 </w:t>
            </w:r>
            <w:r w:rsidR="00514109" w:rsidRPr="00BD150C">
              <w:rPr>
                <w:rFonts w:ascii="Palatino Linotype" w:hAnsi="Palatino Linotype"/>
                <w:sz w:val="22"/>
                <w:szCs w:val="22"/>
                <w:lang w:val="la-Latn"/>
              </w:rPr>
              <w:t xml:space="preserve">At Xerxes Thermopylis expugnatis protinus accessit astu idque nullis defendentibus, interfectis sacerdotibus, quos in arce invenerat, incendio delevit. 2 Cuius flamma perterriti classiarii, cum manere non auderent et plurimi hortarentur, ut domos suas discederent moenibusque se defenderent, Themistocles unus restitit et universos pares esse posse aiebat, dispersos testabatur perituros idque Eurybiadi, regi Lacedaemoniorum, qui tum summae imperii praeerat, fore affirmabat. 3 Quem cum minus, quam vellet, moveret, noctu de servis suis, quem habuit fidelissimum, ad regem misit, ut ei nuntiaret suis verbis adversarios eius in fuga esse: 4 qui si discessissent, maiore cum labore et longinquiore tempore bellum confecturum, cum singulos consectari cogeretur; quos si statim aggrederetur, brevi universos oppressurum. Hoc eo valebat, ut ingratis ad depugnandum omnes cogerentur. 5 Hac re audita barbarus, nihil doli subesse credens, </w:t>
            </w:r>
            <w:r w:rsidR="00514109" w:rsidRPr="00BD150C">
              <w:rPr>
                <w:rFonts w:ascii="Palatino Linotype" w:hAnsi="Palatino Linotype"/>
                <w:sz w:val="22"/>
                <w:szCs w:val="22"/>
                <w:lang w:val="la-Latn"/>
              </w:rPr>
              <w:lastRenderedPageBreak/>
              <w:t xml:space="preserve">postridie alienissimo sibi loco, contra opportunissimo hostibus, adeo angusto mari conflixit, ut eius multitudo navium explicari non potuerit. Victus ergo est magis etiam consilio Themistocli quam armis Graeciae. </w:t>
            </w:r>
          </w:p>
        </w:tc>
        <w:tc>
          <w:tcPr>
            <w:tcW w:w="7139" w:type="dxa"/>
          </w:tcPr>
          <w:p w14:paraId="56353E38" w14:textId="65B07A11" w:rsidR="00514109" w:rsidRPr="008F412C" w:rsidRDefault="00F0112C" w:rsidP="008F412C">
            <w:pPr>
              <w:jc w:val="both"/>
              <w:rPr>
                <w:rFonts w:ascii="Palatino Linotype" w:hAnsi="Palatino Linotype"/>
              </w:rPr>
            </w:pPr>
            <w:r>
              <w:rPr>
                <w:rFonts w:ascii="Palatino Linotype" w:hAnsi="Palatino Linotype"/>
              </w:rPr>
              <w:lastRenderedPageBreak/>
              <w:t>1</w:t>
            </w:r>
            <w:r w:rsidR="008F412C">
              <w:rPr>
                <w:rFonts w:ascii="Palatino Linotype" w:hAnsi="Palatino Linotype"/>
              </w:rPr>
              <w:t xml:space="preserve"> </w:t>
            </w:r>
            <w:r w:rsidR="008F412C" w:rsidRPr="00464DF9">
              <w:rPr>
                <w:rFonts w:ascii="Palatino Linotype" w:hAnsi="Palatino Linotype"/>
              </w:rPr>
              <w:t>Ma Serse, espugnate le Termopili, si avvicin</w:t>
            </w:r>
            <w:r w:rsidR="008F412C">
              <w:rPr>
                <w:rFonts w:ascii="Palatino Linotype" w:hAnsi="Palatino Linotype"/>
              </w:rPr>
              <w:t>ò immediatamente alla città</w:t>
            </w:r>
            <w:r w:rsidR="008F412C" w:rsidRPr="00464DF9">
              <w:rPr>
                <w:rFonts w:ascii="Palatino Linotype" w:hAnsi="Palatino Linotype"/>
              </w:rPr>
              <w:t xml:space="preserve"> e dato che non c'era nessuno a difenderla, uccisi i sacerdoti che aveva trovato sull'acropoli, la dette alle fiamme. 2 I soldati della flotta, atterriti dalle fiamme, non osavano rimanere in quel luogo e moltissimi erano del parere di tornare alle proprie </w:t>
            </w:r>
            <w:r w:rsidR="008F412C">
              <w:rPr>
                <w:rFonts w:ascii="Palatino Linotype" w:hAnsi="Palatino Linotype"/>
              </w:rPr>
              <w:t>città</w:t>
            </w:r>
            <w:r w:rsidR="008F412C" w:rsidRPr="00464DF9">
              <w:rPr>
                <w:rFonts w:ascii="Palatino Linotype" w:hAnsi="Palatino Linotype"/>
              </w:rPr>
              <w:t xml:space="preserve"> e difendersi dentro le mura; ma Temistocle da solo si oppose affermando che tutti uniti potevano far fronte, divisi sarebbero sicuramente periti e sosteneva questa tesi davanti ad </w:t>
            </w:r>
            <w:proofErr w:type="spellStart"/>
            <w:r w:rsidR="008F412C" w:rsidRPr="00464DF9">
              <w:rPr>
                <w:rFonts w:ascii="Palatino Linotype" w:hAnsi="Palatino Linotype"/>
              </w:rPr>
              <w:t>Euribiade</w:t>
            </w:r>
            <w:proofErr w:type="spellEnd"/>
            <w:r w:rsidR="008F412C" w:rsidRPr="00464DF9">
              <w:rPr>
                <w:rFonts w:ascii="Palatino Linotype" w:hAnsi="Palatino Linotype"/>
              </w:rPr>
              <w:t>, re degli Spartani che allora aveva il comando supremo. 3 Ma non riuscendo a convincerlo come voleva, di notte mand</w:t>
            </w:r>
            <w:r w:rsidR="008F412C">
              <w:rPr>
                <w:rFonts w:ascii="Palatino Linotype" w:hAnsi="Palatino Linotype"/>
              </w:rPr>
              <w:t>ò</w:t>
            </w:r>
            <w:r w:rsidR="008F412C" w:rsidRPr="00464DF9">
              <w:rPr>
                <w:rFonts w:ascii="Palatino Linotype" w:hAnsi="Palatino Linotype"/>
              </w:rPr>
              <w:t xml:space="preserve"> al re persiano il suo servo </w:t>
            </w:r>
            <w:r w:rsidR="008F412C">
              <w:rPr>
                <w:rFonts w:ascii="Palatino Linotype" w:hAnsi="Palatino Linotype"/>
              </w:rPr>
              <w:t>più</w:t>
            </w:r>
            <w:r w:rsidR="008F412C" w:rsidRPr="00464DF9">
              <w:rPr>
                <w:rFonts w:ascii="Palatino Linotype" w:hAnsi="Palatino Linotype"/>
              </w:rPr>
              <w:t xml:space="preserve"> fidato, </w:t>
            </w:r>
            <w:r w:rsidR="008F412C">
              <w:rPr>
                <w:rFonts w:ascii="Palatino Linotype" w:hAnsi="Palatino Linotype"/>
              </w:rPr>
              <w:t>perché</w:t>
            </w:r>
            <w:r w:rsidR="008F412C" w:rsidRPr="00464DF9">
              <w:rPr>
                <w:rFonts w:ascii="Palatino Linotype" w:hAnsi="Palatino Linotype"/>
              </w:rPr>
              <w:t xml:space="preserve"> gli portasse a nome suo la notizia che </w:t>
            </w:r>
            <w:r w:rsidR="008F412C">
              <w:rPr>
                <w:rFonts w:ascii="Palatino Linotype" w:hAnsi="Palatino Linotype"/>
              </w:rPr>
              <w:t xml:space="preserve">i suoi nemici erano in fuga: 4 </w:t>
            </w:r>
            <w:r w:rsidR="008F412C" w:rsidRPr="00464DF9">
              <w:rPr>
                <w:rFonts w:ascii="Palatino Linotype" w:hAnsi="Palatino Linotype"/>
              </w:rPr>
              <w:t xml:space="preserve">se questi si </w:t>
            </w:r>
            <w:r w:rsidR="008F412C">
              <w:rPr>
                <w:rFonts w:ascii="Palatino Linotype" w:hAnsi="Palatino Linotype"/>
              </w:rPr>
              <w:t>fossero allontanati, avrebbe impieg</w:t>
            </w:r>
            <w:r w:rsidR="008F412C" w:rsidRPr="00464DF9">
              <w:rPr>
                <w:rFonts w:ascii="Palatino Linotype" w:hAnsi="Palatino Linotype"/>
              </w:rPr>
              <w:t xml:space="preserve">ato </w:t>
            </w:r>
            <w:r w:rsidR="008F412C">
              <w:rPr>
                <w:rFonts w:ascii="Palatino Linotype" w:hAnsi="Palatino Linotype"/>
              </w:rPr>
              <w:t>più</w:t>
            </w:r>
            <w:r w:rsidR="008F412C" w:rsidRPr="00464DF9">
              <w:rPr>
                <w:rFonts w:ascii="Palatino Linotype" w:hAnsi="Palatino Linotype"/>
              </w:rPr>
              <w:t xml:space="preserve"> fatica e </w:t>
            </w:r>
            <w:r w:rsidR="008F412C">
              <w:rPr>
                <w:rFonts w:ascii="Palatino Linotype" w:hAnsi="Palatino Linotype"/>
              </w:rPr>
              <w:t>più</w:t>
            </w:r>
            <w:r w:rsidR="008F412C" w:rsidRPr="00464DF9">
              <w:rPr>
                <w:rFonts w:ascii="Palatino Linotype" w:hAnsi="Palatino Linotype"/>
              </w:rPr>
              <w:t xml:space="preserve"> tempo a concludere la guerra, dovendo inseguirli singolarmente; mentre se li avesse attaccati subito, in breve li avrebbe sconfitti tutti. Con questo stratagemma voleva che tutti fossero costretti loro malgrado a combattere. 5 A questa notizia </w:t>
            </w:r>
            <w:r w:rsidR="008F412C" w:rsidRPr="00464DF9">
              <w:rPr>
                <w:rFonts w:ascii="Palatino Linotype" w:hAnsi="Palatino Linotype"/>
              </w:rPr>
              <w:lastRenderedPageBreak/>
              <w:t>il re</w:t>
            </w:r>
            <w:r w:rsidR="008F412C">
              <w:rPr>
                <w:rFonts w:ascii="Palatino Linotype" w:hAnsi="Palatino Linotype"/>
              </w:rPr>
              <w:t>,</w:t>
            </w:r>
            <w:r w:rsidR="008F412C" w:rsidRPr="00464DF9">
              <w:rPr>
                <w:rFonts w:ascii="Palatino Linotype" w:hAnsi="Palatino Linotype"/>
              </w:rPr>
              <w:t xml:space="preserve"> credendo che non ci fosse sotto alcun inganno, il giorno dopo, in una posizione per lui del tutto sfavorevole e invece molto vantaggiosa per i Greci, si scontr</w:t>
            </w:r>
            <w:r w:rsidR="008F412C">
              <w:rPr>
                <w:rFonts w:ascii="Palatino Linotype" w:hAnsi="Palatino Linotype"/>
              </w:rPr>
              <w:t>ò</w:t>
            </w:r>
            <w:r w:rsidR="008F412C" w:rsidRPr="00464DF9">
              <w:rPr>
                <w:rFonts w:ascii="Palatino Linotype" w:hAnsi="Palatino Linotype"/>
              </w:rPr>
              <w:t xml:space="preserve"> con loro in un braccio di mare cos</w:t>
            </w:r>
            <w:r w:rsidR="008F412C">
              <w:rPr>
                <w:rFonts w:ascii="Palatino Linotype" w:hAnsi="Palatino Linotype"/>
              </w:rPr>
              <w:t>ì</w:t>
            </w:r>
            <w:r w:rsidR="008F412C" w:rsidRPr="00464DF9">
              <w:rPr>
                <w:rFonts w:ascii="Palatino Linotype" w:hAnsi="Palatino Linotype"/>
              </w:rPr>
              <w:t xml:space="preserve"> angusto che la sua numerosa flotta non pot</w:t>
            </w:r>
            <w:r w:rsidR="008F412C">
              <w:rPr>
                <w:rFonts w:ascii="Palatino Linotype" w:hAnsi="Palatino Linotype"/>
              </w:rPr>
              <w:t>é</w:t>
            </w:r>
            <w:r w:rsidR="008F412C" w:rsidRPr="00464DF9">
              <w:rPr>
                <w:rFonts w:ascii="Palatino Linotype" w:hAnsi="Palatino Linotype"/>
              </w:rPr>
              <w:t xml:space="preserve"> attuare lo spiegamento. </w:t>
            </w:r>
            <w:r w:rsidR="008F412C">
              <w:rPr>
                <w:rFonts w:ascii="Palatino Linotype" w:hAnsi="Palatino Linotype"/>
              </w:rPr>
              <w:t>Così</w:t>
            </w:r>
            <w:r w:rsidR="008F412C" w:rsidRPr="00464DF9">
              <w:rPr>
                <w:rFonts w:ascii="Palatino Linotype" w:hAnsi="Palatino Linotype"/>
              </w:rPr>
              <w:t xml:space="preserve"> fu vinto </w:t>
            </w:r>
            <w:r w:rsidR="008F412C">
              <w:rPr>
                <w:rFonts w:ascii="Palatino Linotype" w:hAnsi="Palatino Linotype"/>
              </w:rPr>
              <w:t>più</w:t>
            </w:r>
            <w:r w:rsidR="008F412C" w:rsidRPr="00464DF9">
              <w:rPr>
                <w:rFonts w:ascii="Palatino Linotype" w:hAnsi="Palatino Linotype"/>
              </w:rPr>
              <w:t xml:space="preserve"> dallo stratagemma d Temistocle che dalle armi greche.</w:t>
            </w:r>
          </w:p>
        </w:tc>
      </w:tr>
      <w:tr w:rsidR="00514109" w:rsidRPr="00514109" w14:paraId="35BC4C8E" w14:textId="77777777" w:rsidTr="007D502E">
        <w:tc>
          <w:tcPr>
            <w:tcW w:w="7138" w:type="dxa"/>
          </w:tcPr>
          <w:p w14:paraId="19FD376B" w14:textId="77777777" w:rsidR="009F1873" w:rsidRPr="00BD150C" w:rsidRDefault="00514109" w:rsidP="009F1873">
            <w:pPr>
              <w:pStyle w:val="NormaleWeb"/>
              <w:spacing w:before="0" w:beforeAutospacing="0" w:after="0" w:afterAutospacing="0"/>
              <w:jc w:val="center"/>
              <w:rPr>
                <w:rFonts w:ascii="Palatino Linotype" w:hAnsi="Palatino Linotype"/>
                <w:b/>
                <w:bCs/>
                <w:sz w:val="22"/>
                <w:szCs w:val="22"/>
              </w:rPr>
            </w:pPr>
            <w:r w:rsidRPr="00BD150C">
              <w:rPr>
                <w:rFonts w:ascii="Palatino Linotype" w:hAnsi="Palatino Linotype"/>
                <w:sz w:val="22"/>
                <w:szCs w:val="22"/>
                <w:lang w:val="la-Latn"/>
              </w:rPr>
              <w:lastRenderedPageBreak/>
              <w:t>5</w:t>
            </w:r>
            <w:r w:rsidR="009F1873" w:rsidRPr="00BD150C">
              <w:rPr>
                <w:rFonts w:ascii="Palatino Linotype" w:hAnsi="Palatino Linotype"/>
                <w:sz w:val="22"/>
                <w:szCs w:val="22"/>
              </w:rPr>
              <w:t xml:space="preserve"> – </w:t>
            </w:r>
            <w:r w:rsidR="009F1873" w:rsidRPr="00BD150C">
              <w:rPr>
                <w:rFonts w:ascii="Palatino Linotype" w:hAnsi="Palatino Linotype"/>
                <w:b/>
                <w:bCs/>
                <w:sz w:val="22"/>
                <w:szCs w:val="22"/>
              </w:rPr>
              <w:t>Ricostruzione delle mura</w:t>
            </w:r>
          </w:p>
          <w:p w14:paraId="58E97860" w14:textId="2243BA32" w:rsidR="00514109" w:rsidRPr="00BD150C" w:rsidRDefault="009F1873" w:rsidP="00F0112C">
            <w:pPr>
              <w:pStyle w:val="NormaleWeb"/>
              <w:spacing w:before="0" w:beforeAutospacing="0" w:after="0" w:afterAutospacing="0"/>
              <w:jc w:val="both"/>
              <w:rPr>
                <w:rFonts w:ascii="Palatino Linotype" w:hAnsi="Palatino Linotype"/>
                <w:sz w:val="22"/>
                <w:szCs w:val="22"/>
                <w:lang w:val="la-Latn"/>
              </w:rPr>
            </w:pPr>
            <w:r w:rsidRPr="00BD150C">
              <w:rPr>
                <w:rFonts w:ascii="Palatino Linotype" w:hAnsi="Palatino Linotype"/>
                <w:sz w:val="22"/>
                <w:szCs w:val="22"/>
              </w:rPr>
              <w:t>1</w:t>
            </w:r>
            <w:r w:rsidR="00514109" w:rsidRPr="00BD150C">
              <w:rPr>
                <w:rFonts w:ascii="Palatino Linotype" w:hAnsi="Palatino Linotype"/>
                <w:sz w:val="22"/>
                <w:szCs w:val="22"/>
                <w:lang w:val="la-Latn"/>
              </w:rPr>
              <w:t xml:space="preserve"> Hic etsi male rem gesserat, tamen tantas habebat reliquias copiarum, ut etiam tum his opprimere posset hostes. Iterum ab eodem gradu depulsus est. Nam Themistocles verens, ne bellare perseveraret, certiorem eum fecit id agi, ut pons, quem ille in Hellesponto fecerat, dissolveretur ac reditu in Asiam excluderetur, idque ei persuasit. 2 Itaque qua sex mensibus iter fecerat, eadem minus diebus XXX in Asiam reversus est seque a Themistocle non superatum, sed conservatum iudicavit. 3 Sic unius viri prudentia Graecia liberata est Europaeque succubuit Asia. Haec altera victoria, quae cum Marathonio possit comparari tropaeo. Nam pari modo apud Salamina parvo numero navium maxima post hominum memoriam classis est devicta. </w:t>
            </w:r>
          </w:p>
        </w:tc>
        <w:tc>
          <w:tcPr>
            <w:tcW w:w="7139" w:type="dxa"/>
          </w:tcPr>
          <w:p w14:paraId="0FBBE13B" w14:textId="7D6799F6" w:rsidR="00514109" w:rsidRPr="008F412C" w:rsidRDefault="009F1873" w:rsidP="00F0112C">
            <w:pPr>
              <w:jc w:val="both"/>
              <w:rPr>
                <w:rFonts w:ascii="Palatino Linotype" w:hAnsi="Palatino Linotype"/>
              </w:rPr>
            </w:pPr>
            <w:r>
              <w:rPr>
                <w:rFonts w:ascii="Palatino Linotype" w:hAnsi="Palatino Linotype"/>
              </w:rPr>
              <w:t>1</w:t>
            </w:r>
            <w:r w:rsidR="008F412C">
              <w:rPr>
                <w:rFonts w:ascii="Palatino Linotype" w:hAnsi="Palatino Linotype"/>
              </w:rPr>
              <w:t xml:space="preserve"> Sebbene </w:t>
            </w:r>
            <w:r w:rsidR="008F412C" w:rsidRPr="00464DF9">
              <w:rPr>
                <w:rFonts w:ascii="Palatino Linotype" w:hAnsi="Palatino Linotype"/>
              </w:rPr>
              <w:t>qui ave</w:t>
            </w:r>
            <w:r w:rsidR="008F412C">
              <w:rPr>
                <w:rFonts w:ascii="Palatino Linotype" w:hAnsi="Palatino Linotype"/>
              </w:rPr>
              <w:t>sse</w:t>
            </w:r>
            <w:r w:rsidR="008F412C" w:rsidRPr="00464DF9">
              <w:rPr>
                <w:rFonts w:ascii="Palatino Linotype" w:hAnsi="Palatino Linotype"/>
              </w:rPr>
              <w:t xml:space="preserve"> condotto l'impresa senza successo, tuttavia Serse disponeva di tante altre truppe da poter </w:t>
            </w:r>
            <w:r w:rsidR="008F412C">
              <w:rPr>
                <w:rFonts w:ascii="Palatino Linotype" w:hAnsi="Palatino Linotype"/>
              </w:rPr>
              <w:t xml:space="preserve">ancora </w:t>
            </w:r>
            <w:r w:rsidR="008F412C" w:rsidRPr="00464DF9">
              <w:rPr>
                <w:rFonts w:ascii="Palatino Linotype" w:hAnsi="Palatino Linotype"/>
              </w:rPr>
              <w:t xml:space="preserve">sconfiggere con esse </w:t>
            </w:r>
            <w:r w:rsidR="008F412C">
              <w:rPr>
                <w:rFonts w:ascii="Palatino Linotype" w:hAnsi="Palatino Linotype"/>
              </w:rPr>
              <w:t>i nemici</w:t>
            </w:r>
            <w:r w:rsidR="0076285C">
              <w:rPr>
                <w:rFonts w:ascii="Palatino Linotype" w:hAnsi="Palatino Linotype"/>
              </w:rPr>
              <w:t>.</w:t>
            </w:r>
            <w:r w:rsidR="008F412C">
              <w:rPr>
                <w:rFonts w:ascii="Palatino Linotype" w:hAnsi="Palatino Linotype"/>
              </w:rPr>
              <w:t xml:space="preserve"> Di nuovo</w:t>
            </w:r>
            <w:r w:rsidR="008F412C" w:rsidRPr="00464DF9">
              <w:rPr>
                <w:rFonts w:ascii="Palatino Linotype" w:hAnsi="Palatino Linotype"/>
              </w:rPr>
              <w:t xml:space="preserve"> fu cacciato dalla sua posizione</w:t>
            </w:r>
            <w:r w:rsidR="008F412C">
              <w:rPr>
                <w:rFonts w:ascii="Palatino Linotype" w:hAnsi="Palatino Linotype"/>
              </w:rPr>
              <w:t xml:space="preserve"> ad opera di</w:t>
            </w:r>
            <w:r w:rsidR="008F412C" w:rsidRPr="00464DF9">
              <w:rPr>
                <w:rFonts w:ascii="Palatino Linotype" w:hAnsi="Palatino Linotype"/>
              </w:rPr>
              <w:t xml:space="preserve"> Temistocle</w:t>
            </w:r>
            <w:r w:rsidR="008F412C">
              <w:rPr>
                <w:rFonts w:ascii="Palatino Linotype" w:hAnsi="Palatino Linotype"/>
              </w:rPr>
              <w:t>. Costui</w:t>
            </w:r>
            <w:r w:rsidR="008F412C" w:rsidRPr="00464DF9">
              <w:rPr>
                <w:rFonts w:ascii="Palatino Linotype" w:hAnsi="Palatino Linotype"/>
              </w:rPr>
              <w:t xml:space="preserve"> infatti, temendo che continuasse a combattere, lo inform</w:t>
            </w:r>
            <w:r w:rsidR="008F412C">
              <w:rPr>
                <w:rFonts w:ascii="Palatino Linotype" w:hAnsi="Palatino Linotype"/>
              </w:rPr>
              <w:t>ò</w:t>
            </w:r>
            <w:r w:rsidR="008F412C" w:rsidRPr="00464DF9">
              <w:rPr>
                <w:rFonts w:ascii="Palatino Linotype" w:hAnsi="Palatino Linotype"/>
              </w:rPr>
              <w:t xml:space="preserve"> che sarebbe stato distrutto il ponte che lui aveva fatto costruire sull'Ellesponto e che </w:t>
            </w:r>
            <w:r w:rsidR="008F412C">
              <w:rPr>
                <w:rFonts w:ascii="Palatino Linotype" w:hAnsi="Palatino Linotype"/>
              </w:rPr>
              <w:t xml:space="preserve">così </w:t>
            </w:r>
            <w:r w:rsidR="008F412C" w:rsidRPr="00464DF9">
              <w:rPr>
                <w:rFonts w:ascii="Palatino Linotype" w:hAnsi="Palatino Linotype"/>
              </w:rPr>
              <w:t xml:space="preserve">sarebbe stato </w:t>
            </w:r>
            <w:r w:rsidR="008F412C">
              <w:rPr>
                <w:rFonts w:ascii="Palatino Linotype" w:hAnsi="Palatino Linotype"/>
              </w:rPr>
              <w:t>reso impossibile il</w:t>
            </w:r>
            <w:r w:rsidR="008F412C" w:rsidRPr="00464DF9">
              <w:rPr>
                <w:rFonts w:ascii="Palatino Linotype" w:hAnsi="Palatino Linotype"/>
              </w:rPr>
              <w:t xml:space="preserve"> ritorno in Asia; e lo persuase di questo. 2.</w:t>
            </w:r>
            <w:r w:rsidR="008F412C">
              <w:rPr>
                <w:rFonts w:ascii="Palatino Linotype" w:hAnsi="Palatino Linotype"/>
              </w:rPr>
              <w:t>Così</w:t>
            </w:r>
            <w:r w:rsidR="008F412C" w:rsidRPr="00464DF9">
              <w:rPr>
                <w:rFonts w:ascii="Palatino Linotype" w:hAnsi="Palatino Linotype"/>
              </w:rPr>
              <w:t xml:space="preserve"> Serse torn</w:t>
            </w:r>
            <w:r w:rsidR="008F412C">
              <w:rPr>
                <w:rFonts w:ascii="Palatino Linotype" w:hAnsi="Palatino Linotype"/>
              </w:rPr>
              <w:t>ò</w:t>
            </w:r>
            <w:r w:rsidR="008F412C" w:rsidRPr="00464DF9">
              <w:rPr>
                <w:rFonts w:ascii="Palatino Linotype" w:hAnsi="Palatino Linotype"/>
              </w:rPr>
              <w:t xml:space="preserve"> in Asia in meno di trenta giorni per la stessa strada </w:t>
            </w:r>
            <w:r w:rsidR="008F412C">
              <w:rPr>
                <w:rFonts w:ascii="Palatino Linotype" w:hAnsi="Palatino Linotype"/>
              </w:rPr>
              <w:t>per la</w:t>
            </w:r>
            <w:r w:rsidR="008F412C" w:rsidRPr="00464DF9">
              <w:rPr>
                <w:rFonts w:ascii="Palatino Linotype" w:hAnsi="Palatino Linotype"/>
              </w:rPr>
              <w:t xml:space="preserve"> quale aveva compiuto il viaggio in sei mesi, ed era convinto che T</w:t>
            </w:r>
            <w:r w:rsidR="008F412C">
              <w:rPr>
                <w:rFonts w:ascii="Palatino Linotype" w:hAnsi="Palatino Linotype"/>
              </w:rPr>
              <w:t>emistocle non lo avesse battuto</w:t>
            </w:r>
            <w:r w:rsidR="008F412C" w:rsidRPr="00464DF9">
              <w:rPr>
                <w:rFonts w:ascii="Palatino Linotype" w:hAnsi="Palatino Linotype"/>
              </w:rPr>
              <w:t xml:space="preserve"> ma salvato. 3.In tal modo dall'accortezza di un solo uomo la Grecia fu liberata e l'Asia cedette all'Europa. Questa </w:t>
            </w:r>
            <w:r w:rsidR="008F412C">
              <w:rPr>
                <w:rFonts w:ascii="Palatino Linotype" w:hAnsi="Palatino Linotype"/>
              </w:rPr>
              <w:t>è</w:t>
            </w:r>
            <w:r w:rsidR="008F412C" w:rsidRPr="00464DF9">
              <w:rPr>
                <w:rFonts w:ascii="Palatino Linotype" w:hAnsi="Palatino Linotype"/>
              </w:rPr>
              <w:t xml:space="preserve"> la seconda vittoria che si pu</w:t>
            </w:r>
            <w:r w:rsidR="008F412C">
              <w:rPr>
                <w:rFonts w:ascii="Palatino Linotype" w:hAnsi="Palatino Linotype"/>
              </w:rPr>
              <w:t>ò</w:t>
            </w:r>
            <w:r w:rsidR="008F412C" w:rsidRPr="00464DF9">
              <w:rPr>
                <w:rFonts w:ascii="Palatino Linotype" w:hAnsi="Palatino Linotype"/>
              </w:rPr>
              <w:t xml:space="preserve"> paragonare al trionfo di Maratona. </w:t>
            </w:r>
            <w:proofErr w:type="gramStart"/>
            <w:r w:rsidR="008F412C" w:rsidRPr="00464DF9">
              <w:rPr>
                <w:rFonts w:ascii="Palatino Linotype" w:hAnsi="Palatino Linotype"/>
              </w:rPr>
              <w:t>Infatti</w:t>
            </w:r>
            <w:proofErr w:type="gramEnd"/>
            <w:r w:rsidR="008F412C" w:rsidRPr="00464DF9">
              <w:rPr>
                <w:rFonts w:ascii="Palatino Linotype" w:hAnsi="Palatino Linotype"/>
              </w:rPr>
              <w:t xml:space="preserve"> allo stesso modo presso Salamina fu sbaragliata da un piccolo numero di navi la flotta pi</w:t>
            </w:r>
            <w:r w:rsidR="008F412C">
              <w:rPr>
                <w:rFonts w:ascii="Palatino Linotype" w:hAnsi="Palatino Linotype"/>
              </w:rPr>
              <w:t>ù</w:t>
            </w:r>
            <w:r w:rsidR="008F412C" w:rsidRPr="00464DF9">
              <w:rPr>
                <w:rFonts w:ascii="Palatino Linotype" w:hAnsi="Palatino Linotype"/>
              </w:rPr>
              <w:t xml:space="preserve"> grande a memoria d'uomo.</w:t>
            </w:r>
          </w:p>
        </w:tc>
      </w:tr>
      <w:tr w:rsidR="00514109" w:rsidRPr="008F412C" w14:paraId="788F17B8" w14:textId="77777777" w:rsidTr="007D502E">
        <w:tc>
          <w:tcPr>
            <w:tcW w:w="7138" w:type="dxa"/>
          </w:tcPr>
          <w:p w14:paraId="679838B4" w14:textId="54DC0764" w:rsidR="009F1873" w:rsidRPr="00BD150C" w:rsidRDefault="00514109" w:rsidP="009F1873">
            <w:pPr>
              <w:pStyle w:val="NormaleWeb"/>
              <w:spacing w:before="0" w:beforeAutospacing="0" w:after="0" w:afterAutospacing="0"/>
              <w:jc w:val="center"/>
              <w:rPr>
                <w:rFonts w:ascii="Palatino Linotype" w:hAnsi="Palatino Linotype"/>
                <w:sz w:val="22"/>
                <w:szCs w:val="22"/>
              </w:rPr>
            </w:pPr>
            <w:r w:rsidRPr="00BD150C">
              <w:rPr>
                <w:rFonts w:ascii="Palatino Linotype" w:hAnsi="Palatino Linotype"/>
                <w:sz w:val="22"/>
                <w:szCs w:val="22"/>
                <w:lang w:val="la-Latn"/>
              </w:rPr>
              <w:t>6</w:t>
            </w:r>
            <w:r w:rsidR="009F1873" w:rsidRPr="00BD150C">
              <w:rPr>
                <w:rFonts w:ascii="Palatino Linotype" w:hAnsi="Palatino Linotype"/>
                <w:sz w:val="22"/>
                <w:szCs w:val="22"/>
              </w:rPr>
              <w:t xml:space="preserve"> – </w:t>
            </w:r>
            <w:r w:rsidR="009F1873" w:rsidRPr="00BD150C">
              <w:rPr>
                <w:rFonts w:ascii="Palatino Linotype" w:hAnsi="Palatino Linotype"/>
                <w:b/>
                <w:bCs/>
                <w:sz w:val="22"/>
                <w:szCs w:val="22"/>
              </w:rPr>
              <w:t xml:space="preserve">Ricostruzione delle mura </w:t>
            </w:r>
            <w:r w:rsidR="009F1873" w:rsidRPr="00BD150C">
              <w:rPr>
                <w:rFonts w:ascii="Palatino Linotype" w:hAnsi="Palatino Linotype"/>
                <w:sz w:val="22"/>
                <w:szCs w:val="22"/>
              </w:rPr>
              <w:t>(segue)</w:t>
            </w:r>
          </w:p>
          <w:p w14:paraId="13D1BF4D" w14:textId="664493DB" w:rsidR="00514109" w:rsidRPr="00BD150C" w:rsidRDefault="009F1873" w:rsidP="009F1873">
            <w:pPr>
              <w:pStyle w:val="NormaleWeb"/>
              <w:spacing w:before="0" w:beforeAutospacing="0" w:after="0" w:afterAutospacing="0"/>
              <w:jc w:val="both"/>
              <w:rPr>
                <w:rFonts w:ascii="Palatino Linotype" w:hAnsi="Palatino Linotype"/>
                <w:sz w:val="22"/>
                <w:szCs w:val="22"/>
                <w:lang w:val="la-Latn"/>
              </w:rPr>
            </w:pPr>
            <w:r w:rsidRPr="00BD150C">
              <w:rPr>
                <w:rFonts w:ascii="Palatino Linotype" w:hAnsi="Palatino Linotype"/>
                <w:sz w:val="22"/>
                <w:szCs w:val="22"/>
              </w:rPr>
              <w:t>1</w:t>
            </w:r>
            <w:r w:rsidR="00514109" w:rsidRPr="00BD150C">
              <w:rPr>
                <w:rFonts w:ascii="Palatino Linotype" w:hAnsi="Palatino Linotype"/>
                <w:sz w:val="22"/>
                <w:szCs w:val="22"/>
                <w:lang w:val="la-Latn"/>
              </w:rPr>
              <w:t xml:space="preserve"> Magnus hoc bello Themistocles fuit neque minor in pace. Cum enim Phalerico portu neque magno neque bono Athenienses uterentur, huius consilio triplex Piraei portus constitutus est isque moenibus circumdatus, ut ipsam urbem dignitate aequiperaret, utilitate superaret. 2 Idem muros Atheniensium restituit praecipuo suo periculo. Namque Lacedaemonii causam idoneam nacti </w:t>
            </w:r>
            <w:r w:rsidR="00514109" w:rsidRPr="00BD150C">
              <w:rPr>
                <w:rFonts w:ascii="Palatino Linotype" w:hAnsi="Palatino Linotype"/>
                <w:sz w:val="22"/>
                <w:szCs w:val="22"/>
                <w:lang w:val="la-Latn"/>
              </w:rPr>
              <w:lastRenderedPageBreak/>
              <w:t xml:space="preserve">propter barbarorum excursiones, qua negarent oportere extra Peloponnesum ullam urbem muros habere, ne essent loca munita, quae hostes possiderent, Athenienses aedificantes prohibere sunt conati. 3 Hoc longe alio spectabat, atque videri volebant. Athenienses enim duabus victoriis, Marathonia et Salaminia, tantam gloriam apud omnes gentes erant consecuti, ut intellegerent Lacedaemonii de principatu sibi cum his certamen fore. Quare eos quam infirmissimos esse volebant. 4 Postquam autem audierunt muros instrui, legatos Athenas miserunt, qui id fieri vetarent. Eis praesentibus desierunt ac se de ea re legatos ad eos missuros dixerunt. 5 Hanc legationem suscepit Themistocles et solus primo profectus est; reliqui legati ut tum exirent, cum satis alti tuendo muri exstructi viderentur, praecepit: interim omnes, servi atque liberi, opus facerent neque ulli loco parcerent, sive sacer, sive privatus esset sive publicus, et undique, quod idoneum ad muniendum putarent, congererent. Quo factum est, ut Atheniensium muri ex sacellis sepulcrisque constarent. </w:t>
            </w:r>
          </w:p>
        </w:tc>
        <w:tc>
          <w:tcPr>
            <w:tcW w:w="7139" w:type="dxa"/>
          </w:tcPr>
          <w:p w14:paraId="70A4AD09" w14:textId="67298281" w:rsidR="00514109" w:rsidRPr="008F412C" w:rsidRDefault="009F1873" w:rsidP="009F1873">
            <w:pPr>
              <w:jc w:val="both"/>
              <w:rPr>
                <w:rFonts w:ascii="Palatino Linotype" w:hAnsi="Palatino Linotype"/>
              </w:rPr>
            </w:pPr>
            <w:r>
              <w:rPr>
                <w:rFonts w:ascii="Palatino Linotype" w:hAnsi="Palatino Linotype"/>
              </w:rPr>
              <w:lastRenderedPageBreak/>
              <w:t>1</w:t>
            </w:r>
            <w:r w:rsidR="008F412C">
              <w:rPr>
                <w:rFonts w:ascii="Palatino Linotype" w:hAnsi="Palatino Linotype"/>
              </w:rPr>
              <w:t xml:space="preserve"> T</w:t>
            </w:r>
            <w:r w:rsidR="008F412C" w:rsidRPr="00464DF9">
              <w:rPr>
                <w:rFonts w:ascii="Palatino Linotype" w:hAnsi="Palatino Linotype"/>
              </w:rPr>
              <w:t xml:space="preserve">emistocle in questa guerra fu grande e non fu da meno nella pace. Gli Ateniesi avevano il porto a </w:t>
            </w:r>
            <w:proofErr w:type="spellStart"/>
            <w:r w:rsidR="008F412C" w:rsidRPr="00464DF9">
              <w:rPr>
                <w:rFonts w:ascii="Palatino Linotype" w:hAnsi="Palatino Linotype"/>
              </w:rPr>
              <w:t>Fal</w:t>
            </w:r>
            <w:r w:rsidR="008F412C">
              <w:rPr>
                <w:rFonts w:ascii="Palatino Linotype" w:hAnsi="Palatino Linotype"/>
              </w:rPr>
              <w:t>e</w:t>
            </w:r>
            <w:r w:rsidR="008F412C" w:rsidRPr="00464DF9">
              <w:rPr>
                <w:rFonts w:ascii="Palatino Linotype" w:hAnsi="Palatino Linotype"/>
              </w:rPr>
              <w:t>ro</w:t>
            </w:r>
            <w:proofErr w:type="spellEnd"/>
            <w:r w:rsidR="008F412C" w:rsidRPr="00464DF9">
              <w:rPr>
                <w:rFonts w:ascii="Palatino Linotype" w:hAnsi="Palatino Linotype"/>
              </w:rPr>
              <w:t>, non grande n</w:t>
            </w:r>
            <w:r w:rsidR="008F412C">
              <w:rPr>
                <w:rFonts w:ascii="Palatino Linotype" w:hAnsi="Palatino Linotype"/>
              </w:rPr>
              <w:t>é</w:t>
            </w:r>
            <w:r w:rsidR="008F412C" w:rsidRPr="00464DF9">
              <w:rPr>
                <w:rFonts w:ascii="Palatino Linotype" w:hAnsi="Palatino Linotype"/>
              </w:rPr>
              <w:t xml:space="preserve"> sicuro; allora per suo suggerimento fu costruito il triplice porto del Pireo che fu circondato di mura </w:t>
            </w:r>
            <w:r w:rsidR="008F412C">
              <w:rPr>
                <w:rFonts w:ascii="Palatino Linotype" w:hAnsi="Palatino Linotype"/>
              </w:rPr>
              <w:t>così</w:t>
            </w:r>
            <w:r w:rsidR="008F412C" w:rsidRPr="00464DF9">
              <w:rPr>
                <w:rFonts w:ascii="Palatino Linotype" w:hAnsi="Palatino Linotype"/>
              </w:rPr>
              <w:t xml:space="preserve"> da uguagliare per magnificenza la stessa </w:t>
            </w:r>
            <w:r w:rsidR="008F412C">
              <w:rPr>
                <w:rFonts w:ascii="Palatino Linotype" w:hAnsi="Palatino Linotype"/>
              </w:rPr>
              <w:t>città</w:t>
            </w:r>
            <w:r w:rsidR="008F412C" w:rsidRPr="00464DF9">
              <w:rPr>
                <w:rFonts w:ascii="Palatino Linotype" w:hAnsi="Palatino Linotype"/>
              </w:rPr>
              <w:t xml:space="preserve"> e da superarla per utilit</w:t>
            </w:r>
            <w:r w:rsidR="008F412C">
              <w:rPr>
                <w:rFonts w:ascii="Palatino Linotype" w:hAnsi="Palatino Linotype"/>
              </w:rPr>
              <w:t>à</w:t>
            </w:r>
            <w:r w:rsidR="008F412C" w:rsidRPr="00464DF9">
              <w:rPr>
                <w:rFonts w:ascii="Palatino Linotype" w:hAnsi="Palatino Linotype"/>
              </w:rPr>
              <w:t xml:space="preserve">. 2 Sempre lui fece ricostruire le mura di Atene con grande rischio personale. </w:t>
            </w:r>
            <w:proofErr w:type="gramStart"/>
            <w:r w:rsidR="008F412C" w:rsidRPr="00464DF9">
              <w:rPr>
                <w:rFonts w:ascii="Palatino Linotype" w:hAnsi="Palatino Linotype"/>
              </w:rPr>
              <w:t>Infatti</w:t>
            </w:r>
            <w:proofErr w:type="gramEnd"/>
            <w:r w:rsidR="008F412C" w:rsidRPr="00464DF9">
              <w:rPr>
                <w:rFonts w:ascii="Palatino Linotype" w:hAnsi="Palatino Linotype"/>
              </w:rPr>
              <w:t xml:space="preserve"> gli Spartani, trovato nelle invasioni dei barbari un pretesto plausibile per </w:t>
            </w:r>
            <w:r w:rsidR="008F412C" w:rsidRPr="00464DF9">
              <w:rPr>
                <w:rFonts w:ascii="Palatino Linotype" w:hAnsi="Palatino Linotype"/>
              </w:rPr>
              <w:lastRenderedPageBreak/>
              <w:t xml:space="preserve">sostenere che nessuna </w:t>
            </w:r>
            <w:r w:rsidR="008F412C">
              <w:rPr>
                <w:rFonts w:ascii="Palatino Linotype" w:hAnsi="Palatino Linotype"/>
              </w:rPr>
              <w:t>città</w:t>
            </w:r>
            <w:r w:rsidR="008F412C" w:rsidRPr="00464DF9">
              <w:rPr>
                <w:rFonts w:ascii="Palatino Linotype" w:hAnsi="Palatino Linotype"/>
              </w:rPr>
              <w:t xml:space="preserve">, fuori del Peloponneso, doveva avere le mura, </w:t>
            </w:r>
            <w:r w:rsidR="008F412C">
              <w:rPr>
                <w:rFonts w:ascii="Palatino Linotype" w:hAnsi="Palatino Linotype"/>
              </w:rPr>
              <w:t>perché</w:t>
            </w:r>
            <w:r w:rsidR="008F412C" w:rsidRPr="00464DF9">
              <w:rPr>
                <w:rFonts w:ascii="Palatino Linotype" w:hAnsi="Palatino Linotype"/>
              </w:rPr>
              <w:t xml:space="preserve"> non ci fossero luoghi fortificati di cui i nemici potessero impadronirsi, tentarono di impedire i lavori di ricostruzione degli Ateniesi. </w:t>
            </w:r>
            <w:r w:rsidR="008F412C">
              <w:rPr>
                <w:rFonts w:ascii="Palatino Linotype" w:hAnsi="Palatino Linotype"/>
              </w:rPr>
              <w:t>Così</w:t>
            </w:r>
            <w:r w:rsidR="008F412C" w:rsidRPr="00464DF9">
              <w:rPr>
                <w:rFonts w:ascii="Palatino Linotype" w:hAnsi="Palatino Linotype"/>
              </w:rPr>
              <w:t xml:space="preserve"> provarono a impedire agli Ateniesi di ricostruire le mura. 3 Con ci</w:t>
            </w:r>
            <w:r w:rsidR="008F412C">
              <w:rPr>
                <w:rFonts w:ascii="Palatino Linotype" w:hAnsi="Palatino Linotype"/>
              </w:rPr>
              <w:t>ò</w:t>
            </w:r>
            <w:r w:rsidR="008F412C" w:rsidRPr="00464DF9">
              <w:rPr>
                <w:rFonts w:ascii="Palatino Linotype" w:hAnsi="Palatino Linotype"/>
              </w:rPr>
              <w:t xml:space="preserve"> perseguivano uno scopo ben diverso da quanto volevano far credere. Gli </w:t>
            </w:r>
            <w:proofErr w:type="gramStart"/>
            <w:r w:rsidR="008F412C" w:rsidRPr="00464DF9">
              <w:rPr>
                <w:rFonts w:ascii="Palatino Linotype" w:hAnsi="Palatino Linotype"/>
              </w:rPr>
              <w:t>Ateniesi infatti</w:t>
            </w:r>
            <w:proofErr w:type="gramEnd"/>
            <w:r w:rsidR="008F412C" w:rsidRPr="00464DF9">
              <w:rPr>
                <w:rFonts w:ascii="Palatino Linotype" w:hAnsi="Palatino Linotype"/>
              </w:rPr>
              <w:t xml:space="preserve">, con le due vittorie di Maratona e di Salamina, avevano conquistato tanta gloria presso tutti i popoli, che gli Spartani li vedevano come futuri rivali per l'egemonia della Grecia. Per questo volevano che fossero </w:t>
            </w:r>
            <w:r w:rsidR="008F412C">
              <w:rPr>
                <w:rFonts w:ascii="Palatino Linotype" w:hAnsi="Palatino Linotype"/>
              </w:rPr>
              <w:t>più</w:t>
            </w:r>
            <w:r w:rsidR="008F412C" w:rsidRPr="00464DF9">
              <w:rPr>
                <w:rFonts w:ascii="Palatino Linotype" w:hAnsi="Palatino Linotype"/>
              </w:rPr>
              <w:t xml:space="preserve"> deboli possibile. 4 Quando vennero a sapere che gli Ateniesi stavano ricostruendo le mura, mandarono ad Atene una delegazione per impedi</w:t>
            </w:r>
            <w:r w:rsidR="008F412C">
              <w:rPr>
                <w:rFonts w:ascii="Palatino Linotype" w:hAnsi="Palatino Linotype"/>
              </w:rPr>
              <w:t>re che questo si facesse. Finché</w:t>
            </w:r>
            <w:r w:rsidR="008F412C" w:rsidRPr="00464DF9">
              <w:rPr>
                <w:rFonts w:ascii="Palatino Linotype" w:hAnsi="Palatino Linotype"/>
              </w:rPr>
              <w:t xml:space="preserve"> quelli furono presenti, cessarono i lavori e dissero che avrebbero mandato loro dei legati per discutere la faccenda. 5 Temistocle si incaric</w:t>
            </w:r>
            <w:r w:rsidR="008F412C">
              <w:rPr>
                <w:rFonts w:ascii="Palatino Linotype" w:hAnsi="Palatino Linotype"/>
              </w:rPr>
              <w:t>ò</w:t>
            </w:r>
            <w:r w:rsidR="008F412C" w:rsidRPr="00464DF9">
              <w:rPr>
                <w:rFonts w:ascii="Palatino Linotype" w:hAnsi="Palatino Linotype"/>
              </w:rPr>
              <w:t xml:space="preserve"> di questa ambasceria e dapprima part</w:t>
            </w:r>
            <w:r w:rsidR="008F412C">
              <w:rPr>
                <w:rFonts w:ascii="Palatino Linotype" w:hAnsi="Palatino Linotype"/>
              </w:rPr>
              <w:t>ì</w:t>
            </w:r>
            <w:r w:rsidR="008F412C" w:rsidRPr="00464DF9">
              <w:rPr>
                <w:rFonts w:ascii="Palatino Linotype" w:hAnsi="Palatino Linotype"/>
              </w:rPr>
              <w:t xml:space="preserve"> da solo; ordin</w:t>
            </w:r>
            <w:r w:rsidR="008F412C">
              <w:rPr>
                <w:rFonts w:ascii="Palatino Linotype" w:hAnsi="Palatino Linotype"/>
              </w:rPr>
              <w:t>ò</w:t>
            </w:r>
            <w:r w:rsidR="008F412C" w:rsidRPr="00464DF9">
              <w:rPr>
                <w:rFonts w:ascii="Palatino Linotype" w:hAnsi="Palatino Linotype"/>
              </w:rPr>
              <w:t xml:space="preserve"> che gli altri legati partissero quando le mura apparissero alte a sufficienza; intanto tutti, schiavi e liberi, continuassero a lavorare, senza risparmiare nessun luogo sia sacro che profano sia privato che pubblico</w:t>
            </w:r>
            <w:r w:rsidR="008F412C">
              <w:rPr>
                <w:rFonts w:ascii="Palatino Linotype" w:hAnsi="Palatino Linotype"/>
              </w:rPr>
              <w:t>,</w:t>
            </w:r>
            <w:r w:rsidR="008F412C" w:rsidRPr="00464DF9">
              <w:rPr>
                <w:rFonts w:ascii="Palatino Linotype" w:hAnsi="Palatino Linotype"/>
              </w:rPr>
              <w:t xml:space="preserve"> e radunassero da tutte le parti quanto ritenessero adatto alla fortificazione. </w:t>
            </w:r>
            <w:r w:rsidR="008F412C">
              <w:rPr>
                <w:rFonts w:ascii="Palatino Linotype" w:hAnsi="Palatino Linotype"/>
              </w:rPr>
              <w:t>Così</w:t>
            </w:r>
            <w:r w:rsidR="008F412C" w:rsidRPr="00464DF9">
              <w:rPr>
                <w:rFonts w:ascii="Palatino Linotype" w:hAnsi="Palatino Linotype"/>
              </w:rPr>
              <w:t xml:space="preserve"> le mura di Atene risultarono formate di materiale preso da tempietti e da tombe</w:t>
            </w:r>
            <w:r w:rsidR="008F412C">
              <w:rPr>
                <w:rFonts w:ascii="Palatino Linotype" w:hAnsi="Palatino Linotype"/>
              </w:rPr>
              <w:t>.</w:t>
            </w:r>
          </w:p>
        </w:tc>
      </w:tr>
      <w:tr w:rsidR="00514109" w:rsidRPr="00514109" w14:paraId="19469B3B" w14:textId="77777777" w:rsidTr="007D502E">
        <w:tc>
          <w:tcPr>
            <w:tcW w:w="7138" w:type="dxa"/>
          </w:tcPr>
          <w:p w14:paraId="40F9B719" w14:textId="3E31E2C5" w:rsidR="009F1873" w:rsidRPr="00BD150C" w:rsidRDefault="00514109" w:rsidP="009F1873">
            <w:pPr>
              <w:pStyle w:val="NormaleWeb"/>
              <w:spacing w:before="0" w:beforeAutospacing="0" w:after="0" w:afterAutospacing="0"/>
              <w:jc w:val="center"/>
              <w:rPr>
                <w:rFonts w:ascii="Palatino Linotype" w:hAnsi="Palatino Linotype"/>
                <w:sz w:val="22"/>
                <w:szCs w:val="22"/>
              </w:rPr>
            </w:pPr>
            <w:r w:rsidRPr="00BD150C">
              <w:rPr>
                <w:rFonts w:ascii="Palatino Linotype" w:hAnsi="Palatino Linotype"/>
                <w:sz w:val="22"/>
                <w:szCs w:val="22"/>
                <w:lang w:val="la-Latn"/>
              </w:rPr>
              <w:lastRenderedPageBreak/>
              <w:t>7</w:t>
            </w:r>
            <w:r w:rsidR="009F1873" w:rsidRPr="00BD150C">
              <w:rPr>
                <w:rFonts w:ascii="Palatino Linotype" w:hAnsi="Palatino Linotype"/>
                <w:sz w:val="22"/>
                <w:szCs w:val="22"/>
              </w:rPr>
              <w:t xml:space="preserve"> - </w:t>
            </w:r>
            <w:r w:rsidR="009F1873" w:rsidRPr="00BD150C">
              <w:rPr>
                <w:rFonts w:ascii="Palatino Linotype" w:hAnsi="Palatino Linotype"/>
                <w:b/>
                <w:bCs/>
                <w:sz w:val="22"/>
                <w:szCs w:val="22"/>
              </w:rPr>
              <w:t xml:space="preserve">Ricostruzione delle mura </w:t>
            </w:r>
            <w:r w:rsidR="009F1873" w:rsidRPr="00BD150C">
              <w:rPr>
                <w:rFonts w:ascii="Palatino Linotype" w:hAnsi="Palatino Linotype"/>
                <w:sz w:val="22"/>
                <w:szCs w:val="22"/>
              </w:rPr>
              <w:t>(segue)</w:t>
            </w:r>
          </w:p>
          <w:p w14:paraId="248DEBF3" w14:textId="46F1FE44" w:rsidR="00514109" w:rsidRPr="00BD150C" w:rsidRDefault="009F1873" w:rsidP="009F1873">
            <w:pPr>
              <w:pStyle w:val="NormaleWeb"/>
              <w:spacing w:before="0" w:beforeAutospacing="0" w:after="0" w:afterAutospacing="0"/>
              <w:jc w:val="both"/>
              <w:rPr>
                <w:rFonts w:ascii="Palatino Linotype" w:hAnsi="Palatino Linotype"/>
                <w:sz w:val="22"/>
                <w:szCs w:val="22"/>
                <w:lang w:val="la-Latn"/>
              </w:rPr>
            </w:pPr>
            <w:r w:rsidRPr="00BD150C">
              <w:rPr>
                <w:rFonts w:ascii="Palatino Linotype" w:hAnsi="Palatino Linotype"/>
                <w:sz w:val="22"/>
                <w:szCs w:val="22"/>
              </w:rPr>
              <w:t>1</w:t>
            </w:r>
            <w:r w:rsidR="00514109" w:rsidRPr="00BD150C">
              <w:rPr>
                <w:rFonts w:ascii="Palatino Linotype" w:hAnsi="Palatino Linotype"/>
                <w:sz w:val="22"/>
                <w:szCs w:val="22"/>
                <w:lang w:val="la-Latn"/>
              </w:rPr>
              <w:t xml:space="preserve"> Themistocles autem ut Lacedaemonem venit, adire ad magistratus noluit et dedit operam, ut quam longissime tempus duceret, causam interponens se collegas exspectare. 2 Cum Lacedaemonii quererentur opus nihilo minus fieri eumque in ea re conari fallere, interim reliqui legati sunt consecuti. A quibus cum audisset non multum superesse munitionis, ad ephoros </w:t>
            </w:r>
            <w:r w:rsidR="00514109" w:rsidRPr="00BD150C">
              <w:rPr>
                <w:rFonts w:ascii="Palatino Linotype" w:hAnsi="Palatino Linotype"/>
                <w:sz w:val="22"/>
                <w:szCs w:val="22"/>
                <w:lang w:val="la-Latn"/>
              </w:rPr>
              <w:lastRenderedPageBreak/>
              <w:t xml:space="preserve">Lacedaemoniorum accessit, penes quos summum erat imperium, atque apud eos contendit falsa iis esse delata: quare aequum esse illos viros bonos nobilesque mittere, quibus fides haberetur, qui rem explorarent; interea se obsidem retinerent. 3 Gestus est ei mos, tresque legati functi summis honoribus Athenas missi sunt. Cum his collegas suos Themistocles iussit proficisci hisque praedixit, ut ne prius Lacedaemoniorum legatos dimitterent quam ipse esset remissus. 4 Hos postquam Athenas pervenisse ratus est, ad magistratum senatumque Lacedaemoniorum adiit et apud eos liberrime professus est: Atheniensis: suo consilio, quod communi iure gentium facere possent, deos publicos suosque patrios ac penates, quo facilius ab hoste possent defendere, muris saepsisse neque in eo, quod inutile esset Graeciae, fecisse. 5 Nam illorum urbem ut propugnaculum oppositum esse barbaris; apud quam iam bis classes regias fecisse naufragium. 6 Lacedaemonios autem male et iniuste facere, qui id potius intuerentur, quod ipsorum dominationi, quam quod universae Graeciae utile esset. Quare, si suos legatos recipere vellent, quos Athenas miserant, se remitterent; aliter illos numquam in patriam essent recepturi. </w:t>
            </w:r>
          </w:p>
        </w:tc>
        <w:tc>
          <w:tcPr>
            <w:tcW w:w="7139" w:type="dxa"/>
          </w:tcPr>
          <w:p w14:paraId="73A197B9" w14:textId="70E561BE" w:rsidR="00514109" w:rsidRPr="008F412C" w:rsidRDefault="009F1873" w:rsidP="009F1873">
            <w:pPr>
              <w:jc w:val="both"/>
              <w:rPr>
                <w:rFonts w:ascii="Palatino Linotype" w:hAnsi="Palatino Linotype"/>
              </w:rPr>
            </w:pPr>
            <w:r>
              <w:rPr>
                <w:rFonts w:ascii="Palatino Linotype" w:hAnsi="Palatino Linotype"/>
              </w:rPr>
              <w:lastRenderedPageBreak/>
              <w:t>1</w:t>
            </w:r>
            <w:r w:rsidR="008F412C">
              <w:rPr>
                <w:rFonts w:ascii="Palatino Linotype" w:hAnsi="Palatino Linotype"/>
              </w:rPr>
              <w:t xml:space="preserve"> </w:t>
            </w:r>
            <w:r w:rsidR="008F412C" w:rsidRPr="00464DF9">
              <w:rPr>
                <w:rFonts w:ascii="Palatino Linotype" w:hAnsi="Palatino Linotype"/>
              </w:rPr>
              <w:t>Temistocle, quando fu giunto a Sparta, non volle presentarsi ai magistrati e cerc</w:t>
            </w:r>
            <w:r w:rsidR="008F412C">
              <w:rPr>
                <w:rFonts w:ascii="Palatino Linotype" w:hAnsi="Palatino Linotype"/>
              </w:rPr>
              <w:t>ò</w:t>
            </w:r>
            <w:r w:rsidR="008F412C" w:rsidRPr="00464DF9">
              <w:rPr>
                <w:rFonts w:ascii="Palatino Linotype" w:hAnsi="Palatino Linotype"/>
              </w:rPr>
              <w:t xml:space="preserve"> di tirar per le lunghe il </w:t>
            </w:r>
            <w:r w:rsidR="008F412C">
              <w:rPr>
                <w:rFonts w:ascii="Palatino Linotype" w:hAnsi="Palatino Linotype"/>
              </w:rPr>
              <w:t>più</w:t>
            </w:r>
            <w:r w:rsidR="008F412C" w:rsidRPr="00464DF9">
              <w:rPr>
                <w:rFonts w:ascii="Palatino Linotype" w:hAnsi="Palatino Linotype"/>
              </w:rPr>
              <w:t xml:space="preserve"> possibile, adducendo il pretesto che aspettava i suoi colleghi. 2 Gli Spartani si lamentavano che comunque la costruzione delle mura andava avanti e che lui tentava di ingannarli, ma intanto sopraggiunsero gli altri legati. Quando ebbe da loro la notizia che l'opera di fortificazione era a buon punto, si present</w:t>
            </w:r>
            <w:r w:rsidR="008F412C">
              <w:rPr>
                <w:rFonts w:ascii="Palatino Linotype" w:hAnsi="Palatino Linotype"/>
              </w:rPr>
              <w:t>ò</w:t>
            </w:r>
            <w:r w:rsidR="008F412C" w:rsidRPr="00464DF9">
              <w:rPr>
                <w:rFonts w:ascii="Palatino Linotype" w:hAnsi="Palatino Linotype"/>
              </w:rPr>
              <w:t xml:space="preserve"> agli efori spartani, che </w:t>
            </w:r>
            <w:r w:rsidR="008F412C" w:rsidRPr="00464DF9">
              <w:rPr>
                <w:rFonts w:ascii="Palatino Linotype" w:hAnsi="Palatino Linotype"/>
              </w:rPr>
              <w:lastRenderedPageBreak/>
              <w:t>erano i supremi magistrati e davanti a loro sostenne che avevano ricevuto false informazioni: perci</w:t>
            </w:r>
            <w:r w:rsidR="008F412C">
              <w:rPr>
                <w:rFonts w:ascii="Palatino Linotype" w:hAnsi="Palatino Linotype"/>
              </w:rPr>
              <w:t>ò</w:t>
            </w:r>
            <w:r w:rsidR="008F412C" w:rsidRPr="00464DF9">
              <w:rPr>
                <w:rFonts w:ascii="Palatino Linotype" w:hAnsi="Palatino Linotype"/>
              </w:rPr>
              <w:t xml:space="preserve"> era giusto che essi inviassero degli uomini onesti e nobili e degni di fede ad appurare il fatto e nel frattempo tenessero lui in ostaggio. 3 La sua proposta fu accolta e furono inviati </w:t>
            </w:r>
            <w:r w:rsidR="008F412C">
              <w:rPr>
                <w:rFonts w:ascii="Palatino Linotype" w:hAnsi="Palatino Linotype"/>
              </w:rPr>
              <w:t xml:space="preserve">come </w:t>
            </w:r>
            <w:r w:rsidR="008F412C" w:rsidRPr="00464DF9">
              <w:rPr>
                <w:rFonts w:ascii="Palatino Linotype" w:hAnsi="Palatino Linotype"/>
              </w:rPr>
              <w:t xml:space="preserve">ambasciatori ad Atene tre che avevano ricoperto le </w:t>
            </w:r>
            <w:r w:rsidR="008F412C">
              <w:rPr>
                <w:rFonts w:ascii="Palatino Linotype" w:hAnsi="Palatino Linotype"/>
              </w:rPr>
              <w:t>più</w:t>
            </w:r>
            <w:r w:rsidR="008F412C" w:rsidRPr="00464DF9">
              <w:rPr>
                <w:rFonts w:ascii="Palatino Linotype" w:hAnsi="Palatino Linotype"/>
              </w:rPr>
              <w:t xml:space="preserve"> alte cariche. Insieme a loro</w:t>
            </w:r>
            <w:r w:rsidR="008F412C">
              <w:rPr>
                <w:rFonts w:ascii="Palatino Linotype" w:hAnsi="Palatino Linotype"/>
              </w:rPr>
              <w:t>,</w:t>
            </w:r>
            <w:r w:rsidR="008F412C" w:rsidRPr="00464DF9">
              <w:rPr>
                <w:rFonts w:ascii="Palatino Linotype" w:hAnsi="Palatino Linotype"/>
              </w:rPr>
              <w:t xml:space="preserve"> Temistocle volle che partissero i suoi colleghi e ad essi raccomand</w:t>
            </w:r>
            <w:r w:rsidR="008F412C">
              <w:rPr>
                <w:rFonts w:ascii="Palatino Linotype" w:hAnsi="Palatino Linotype"/>
              </w:rPr>
              <w:t>ò</w:t>
            </w:r>
            <w:r w:rsidR="008F412C" w:rsidRPr="00464DF9">
              <w:rPr>
                <w:rFonts w:ascii="Palatino Linotype" w:hAnsi="Palatino Linotype"/>
              </w:rPr>
              <w:t xml:space="preserve"> che non lasciassero ripartire [da Atene] i legati spartani prima che fosse stato rilasciato lui stesso. 4 Quando credette che </w:t>
            </w:r>
            <w:r w:rsidR="008F412C">
              <w:rPr>
                <w:rFonts w:ascii="Palatino Linotype" w:hAnsi="Palatino Linotype"/>
              </w:rPr>
              <w:t>quelli</w:t>
            </w:r>
            <w:r w:rsidR="008F412C" w:rsidRPr="00464DF9">
              <w:rPr>
                <w:rFonts w:ascii="Palatino Linotype" w:hAnsi="Palatino Linotype"/>
              </w:rPr>
              <w:t xml:space="preserve"> fossero arrivati ad Atene, si present</w:t>
            </w:r>
            <w:r w:rsidR="008F412C">
              <w:rPr>
                <w:rFonts w:ascii="Palatino Linotype" w:hAnsi="Palatino Linotype"/>
              </w:rPr>
              <w:t>ò</w:t>
            </w:r>
            <w:r w:rsidR="008F412C" w:rsidRPr="00464DF9">
              <w:rPr>
                <w:rFonts w:ascii="Palatino Linotype" w:hAnsi="Palatino Linotype"/>
              </w:rPr>
              <w:t xml:space="preserve"> ai magistrati ed al senato spar</w:t>
            </w:r>
            <w:r w:rsidR="008F412C">
              <w:rPr>
                <w:rFonts w:ascii="Palatino Linotype" w:hAnsi="Palatino Linotype"/>
              </w:rPr>
              <w:t>tani e al loro cospetto confessò</w:t>
            </w:r>
            <w:r w:rsidR="008F412C" w:rsidRPr="00464DF9">
              <w:rPr>
                <w:rFonts w:ascii="Palatino Linotype" w:hAnsi="Palatino Linotype"/>
              </w:rPr>
              <w:t xml:space="preserve"> con grande franchezza che gli Ateniesi, per suo consiglio, ma avrebbero potuto farlo per il comune diritto delle genti, avevano cinto di mura, per difenderli </w:t>
            </w:r>
            <w:r w:rsidR="008F412C">
              <w:rPr>
                <w:rFonts w:ascii="Palatino Linotype" w:hAnsi="Palatino Linotype"/>
              </w:rPr>
              <w:t>più</w:t>
            </w:r>
            <w:r w:rsidR="008F412C" w:rsidRPr="00464DF9">
              <w:rPr>
                <w:rFonts w:ascii="Palatino Linotype" w:hAnsi="Palatino Linotype"/>
              </w:rPr>
              <w:t xml:space="preserve"> facilmente dai nemici, gli d</w:t>
            </w:r>
            <w:r w:rsidR="008F412C">
              <w:rPr>
                <w:rFonts w:ascii="Palatino Linotype" w:hAnsi="Palatino Linotype"/>
              </w:rPr>
              <w:t>e</w:t>
            </w:r>
            <w:r w:rsidR="008F412C" w:rsidRPr="00464DF9">
              <w:rPr>
                <w:rFonts w:ascii="Palatino Linotype" w:hAnsi="Palatino Linotype"/>
              </w:rPr>
              <w:t xml:space="preserve">i comuni ed i loro propri ed i Penati e </w:t>
            </w:r>
            <w:r w:rsidR="008F412C">
              <w:rPr>
                <w:rFonts w:ascii="Palatino Linotype" w:hAnsi="Palatino Linotype"/>
              </w:rPr>
              <w:t>così</w:t>
            </w:r>
            <w:r w:rsidR="008F412C" w:rsidRPr="00464DF9">
              <w:rPr>
                <w:rFonts w:ascii="Palatino Linotype" w:hAnsi="Palatino Linotype"/>
              </w:rPr>
              <w:t xml:space="preserve"> facendo avevano agito anche per il bene della Grecia; 5 la loro </w:t>
            </w:r>
            <w:r w:rsidR="008F412C">
              <w:rPr>
                <w:rFonts w:ascii="Palatino Linotype" w:hAnsi="Palatino Linotype"/>
              </w:rPr>
              <w:t>città</w:t>
            </w:r>
            <w:r w:rsidR="008F412C" w:rsidRPr="00464DF9">
              <w:rPr>
                <w:rFonts w:ascii="Palatino Linotype" w:hAnsi="Palatino Linotype"/>
              </w:rPr>
              <w:t xml:space="preserve"> era come un baluardo contro i barbari, presso il quale gi</w:t>
            </w:r>
            <w:r w:rsidR="008F412C">
              <w:rPr>
                <w:rFonts w:ascii="Palatino Linotype" w:hAnsi="Palatino Linotype"/>
              </w:rPr>
              <w:t>à</w:t>
            </w:r>
            <w:r w:rsidR="008F412C" w:rsidRPr="00464DF9">
              <w:rPr>
                <w:rFonts w:ascii="Palatino Linotype" w:hAnsi="Palatino Linotype"/>
              </w:rPr>
              <w:t xml:space="preserve"> due volte la flotta regia aveva fatto naufragio. 6 E gli Spartani agivano male e contro giustizia a pensare </w:t>
            </w:r>
            <w:r w:rsidR="008F412C">
              <w:rPr>
                <w:rFonts w:ascii="Palatino Linotype" w:hAnsi="Palatino Linotype"/>
              </w:rPr>
              <w:t>più</w:t>
            </w:r>
            <w:r w:rsidR="008F412C" w:rsidRPr="00464DF9">
              <w:rPr>
                <w:rFonts w:ascii="Palatino Linotype" w:hAnsi="Palatino Linotype"/>
              </w:rPr>
              <w:t xml:space="preserve"> alla loro propria egemonia che non al</w:t>
            </w:r>
            <w:r w:rsidR="008F412C">
              <w:rPr>
                <w:rFonts w:ascii="Palatino Linotype" w:hAnsi="Palatino Linotype"/>
              </w:rPr>
              <w:t xml:space="preserve"> bene di tutta la Grecia. Perciò</w:t>
            </w:r>
            <w:r w:rsidR="008F412C" w:rsidRPr="00464DF9">
              <w:rPr>
                <w:rFonts w:ascii="Palatino Linotype" w:hAnsi="Palatino Linotype"/>
              </w:rPr>
              <w:t xml:space="preserve"> se volevano rivedere i loro legati inviati ad Atene, lo dovevano lasciare andare, altrimenti quelli non sarebbero mai </w:t>
            </w:r>
            <w:r w:rsidR="008F412C">
              <w:rPr>
                <w:rFonts w:ascii="Palatino Linotype" w:hAnsi="Palatino Linotype"/>
              </w:rPr>
              <w:t>più</w:t>
            </w:r>
            <w:r w:rsidR="008F412C" w:rsidRPr="00464DF9">
              <w:rPr>
                <w:rFonts w:ascii="Palatino Linotype" w:hAnsi="Palatino Linotype"/>
              </w:rPr>
              <w:t xml:space="preserve"> tornati in patria</w:t>
            </w:r>
            <w:r w:rsidR="008F412C">
              <w:rPr>
                <w:rFonts w:ascii="Palatino Linotype" w:hAnsi="Palatino Linotype"/>
              </w:rPr>
              <w:t>.</w:t>
            </w:r>
          </w:p>
        </w:tc>
      </w:tr>
      <w:tr w:rsidR="00514109" w14:paraId="3FB87FE2" w14:textId="77777777" w:rsidTr="007D502E">
        <w:tc>
          <w:tcPr>
            <w:tcW w:w="7138" w:type="dxa"/>
          </w:tcPr>
          <w:p w14:paraId="6A95F734" w14:textId="77777777" w:rsidR="00BD150C" w:rsidRPr="00BD150C" w:rsidRDefault="00514109" w:rsidP="00BD150C">
            <w:pPr>
              <w:pStyle w:val="NormaleWeb"/>
              <w:spacing w:before="0" w:beforeAutospacing="0" w:after="0" w:afterAutospacing="0"/>
              <w:jc w:val="center"/>
              <w:rPr>
                <w:rFonts w:ascii="Palatino Linotype" w:hAnsi="Palatino Linotype"/>
                <w:b/>
                <w:bCs/>
                <w:sz w:val="22"/>
                <w:szCs w:val="22"/>
              </w:rPr>
            </w:pPr>
            <w:r w:rsidRPr="00BD150C">
              <w:rPr>
                <w:rFonts w:ascii="Palatino Linotype" w:hAnsi="Palatino Linotype"/>
                <w:sz w:val="22"/>
                <w:szCs w:val="22"/>
                <w:lang w:val="la-Latn"/>
              </w:rPr>
              <w:lastRenderedPageBreak/>
              <w:t>8</w:t>
            </w:r>
            <w:r w:rsidR="009F1873" w:rsidRPr="00BD150C">
              <w:rPr>
                <w:rFonts w:ascii="Palatino Linotype" w:hAnsi="Palatino Linotype"/>
                <w:sz w:val="22"/>
                <w:szCs w:val="22"/>
              </w:rPr>
              <w:t xml:space="preserve"> – </w:t>
            </w:r>
            <w:r w:rsidR="009F1873" w:rsidRPr="00BD150C">
              <w:rPr>
                <w:rFonts w:ascii="Palatino Linotype" w:hAnsi="Palatino Linotype"/>
                <w:b/>
                <w:bCs/>
                <w:sz w:val="22"/>
                <w:szCs w:val="22"/>
              </w:rPr>
              <w:t>L’esilio</w:t>
            </w:r>
          </w:p>
          <w:p w14:paraId="44BDE633" w14:textId="25D4AA4C" w:rsidR="00514109" w:rsidRPr="00BD150C" w:rsidRDefault="009F1873" w:rsidP="00BD150C">
            <w:pPr>
              <w:pStyle w:val="NormaleWeb"/>
              <w:spacing w:before="0" w:beforeAutospacing="0" w:after="0" w:afterAutospacing="0"/>
              <w:jc w:val="both"/>
              <w:rPr>
                <w:rFonts w:ascii="Palatino Linotype" w:hAnsi="Palatino Linotype"/>
                <w:b/>
                <w:bCs/>
                <w:sz w:val="22"/>
                <w:szCs w:val="22"/>
              </w:rPr>
            </w:pPr>
            <w:r w:rsidRPr="00BD150C">
              <w:rPr>
                <w:rFonts w:ascii="Palatino Linotype" w:hAnsi="Palatino Linotype"/>
                <w:sz w:val="22"/>
                <w:szCs w:val="22"/>
              </w:rPr>
              <w:t xml:space="preserve">1 </w:t>
            </w:r>
            <w:r w:rsidR="00514109" w:rsidRPr="00BD150C">
              <w:rPr>
                <w:rFonts w:ascii="Palatino Linotype" w:hAnsi="Palatino Linotype"/>
                <w:sz w:val="22"/>
                <w:szCs w:val="22"/>
                <w:lang w:val="la-Latn"/>
              </w:rPr>
              <w:t xml:space="preserve">Tamen non effugit civium suorum invidiam. Namque ob eundem timorem, quo damnatus erat Miltiades, testularum suffragiis e civitate eiectus Argos habitatum concessit. 2 Hic cum [propter multas eius virtutes] magna cum dignitate viveret, Lacedaemonii legatos Athenas miserunt, qui eum absentem accusarent, quod societatem cum rege Perse ad Graeciam opprimendam fecisset. 3 </w:t>
            </w:r>
            <w:r w:rsidR="00514109" w:rsidRPr="00BD150C">
              <w:rPr>
                <w:rFonts w:ascii="Palatino Linotype" w:hAnsi="Palatino Linotype"/>
                <w:sz w:val="22"/>
                <w:szCs w:val="22"/>
                <w:lang w:val="la-Latn"/>
              </w:rPr>
              <w:lastRenderedPageBreak/>
              <w:t>Hoc crimine absens proditionis damnatus est. Id ut audivit, quod non satis tutum se Argis videbat, Corcyram demigravit. Ibi cum cives principes animadvertisset timere ne propter se bellum iis Lacedaemonii et Athenienses indicerent, ad Admetum, Molossum regem, cum quo ei hospitium erat, confugit. 4 Huc cum venisset et in praesentia rex abesset quo maiore religione se receptum tueretur, filiam eius parvulam arripuit et cum ea se in sacrarium, quod summa colebatur caerimonia, coniecit. Inde non prius egressus est, quam rex eum data dextra in fidem reciperet; quam praestitit. 5 Nam cum ab Atheniensibus et Lacedaemoniis exposceretur publice, supplicem non prodidit monuitque, ut consuleret sibi: difficile enim esse in tam propinquo loco tuto eum versari. Itaque Pydnam eum deduci iussit et, quod satis esset praesidii, dedit. 6 Hic in navem omnibus ignotus nautis escendit. Quae cum tempestate maxima Naxum ferretur, ubi tum Atheniensium erat exercitus, sensit Themistocles, si eo pervenisset, sibi esse pereundum. Hac necessitate coactus domino navis, quis sit, aperit, multa pollicens, si se conservasset. 7 At ille clarissimi viri captus misericordia diem noctemque procul ab insula in salo navem tenuit in ancoris neque quemquam ex ea exire passus est. Inde Ephesum pervenit ibique Themistoclen exponit; cui ille pro meritis postea gratiam rettulit.</w:t>
            </w:r>
          </w:p>
        </w:tc>
        <w:tc>
          <w:tcPr>
            <w:tcW w:w="7139" w:type="dxa"/>
          </w:tcPr>
          <w:p w14:paraId="4434FC1B" w14:textId="74F48414" w:rsidR="00514109" w:rsidRPr="008F412C" w:rsidRDefault="009F1873" w:rsidP="009F1873">
            <w:pPr>
              <w:jc w:val="both"/>
              <w:rPr>
                <w:rFonts w:ascii="Palatino Linotype" w:hAnsi="Palatino Linotype"/>
              </w:rPr>
            </w:pPr>
            <w:r>
              <w:rPr>
                <w:rFonts w:ascii="Palatino Linotype" w:hAnsi="Palatino Linotype"/>
              </w:rPr>
              <w:lastRenderedPageBreak/>
              <w:t>1</w:t>
            </w:r>
            <w:r w:rsidR="008F412C">
              <w:rPr>
                <w:rFonts w:ascii="Palatino Linotype" w:hAnsi="Palatino Linotype"/>
              </w:rPr>
              <w:t xml:space="preserve"> </w:t>
            </w:r>
            <w:r w:rsidR="008F412C" w:rsidRPr="00464DF9">
              <w:rPr>
                <w:rFonts w:ascii="Palatino Linotype" w:hAnsi="Palatino Linotype"/>
              </w:rPr>
              <w:t>Eppure non sfugg</w:t>
            </w:r>
            <w:r w:rsidR="008F412C">
              <w:rPr>
                <w:rFonts w:ascii="Palatino Linotype" w:hAnsi="Palatino Linotype"/>
              </w:rPr>
              <w:t>ì</w:t>
            </w:r>
            <w:r w:rsidR="008F412C" w:rsidRPr="00464DF9">
              <w:rPr>
                <w:rFonts w:ascii="Palatino Linotype" w:hAnsi="Palatino Linotype"/>
              </w:rPr>
              <w:t xml:space="preserve"> all'odio dei suoi concittadini. Infatti, per il medesimo timore per cui era stato condannato, fu bandito dalla </w:t>
            </w:r>
            <w:r w:rsidR="008F412C">
              <w:rPr>
                <w:rFonts w:ascii="Palatino Linotype" w:hAnsi="Palatino Linotype"/>
              </w:rPr>
              <w:t>città</w:t>
            </w:r>
            <w:r w:rsidR="008F412C" w:rsidRPr="00464DF9">
              <w:rPr>
                <w:rFonts w:ascii="Palatino Linotype" w:hAnsi="Palatino Linotype"/>
              </w:rPr>
              <w:t xml:space="preserve"> co</w:t>
            </w:r>
            <w:r w:rsidR="008F412C">
              <w:rPr>
                <w:rFonts w:ascii="Palatino Linotype" w:hAnsi="Palatino Linotype"/>
              </w:rPr>
              <w:t>i voti dei cocci e si ritirò</w:t>
            </w:r>
            <w:r w:rsidR="008F412C" w:rsidRPr="00464DF9">
              <w:rPr>
                <w:rFonts w:ascii="Palatino Linotype" w:hAnsi="Palatino Linotype"/>
              </w:rPr>
              <w:t xml:space="preserve"> ad Argo. 2 Mentre viveva qui con grande onore grazie alle sue molte capacit</w:t>
            </w:r>
            <w:r w:rsidR="008F412C">
              <w:rPr>
                <w:rFonts w:ascii="Palatino Linotype" w:hAnsi="Palatino Linotype"/>
              </w:rPr>
              <w:t>à</w:t>
            </w:r>
            <w:r w:rsidR="008F412C" w:rsidRPr="00464DF9">
              <w:rPr>
                <w:rFonts w:ascii="Palatino Linotype" w:hAnsi="Palatino Linotype"/>
              </w:rPr>
              <w:t>, gli Spartani inviarono amba</w:t>
            </w:r>
            <w:r w:rsidR="008F412C">
              <w:rPr>
                <w:rFonts w:ascii="Palatino Linotype" w:hAnsi="Palatino Linotype"/>
              </w:rPr>
              <w:t>sciatori ad Atene per accusarlo</w:t>
            </w:r>
            <w:r w:rsidR="008F412C" w:rsidRPr="00464DF9">
              <w:rPr>
                <w:rFonts w:ascii="Palatino Linotype" w:hAnsi="Palatino Linotype"/>
              </w:rPr>
              <w:t xml:space="preserve"> in assenza di essersi alleato con il re di Persia per soggiogare la Grecia. 3 In seguito a que</w:t>
            </w:r>
            <w:r w:rsidR="008F412C">
              <w:rPr>
                <w:rFonts w:ascii="Palatino Linotype" w:hAnsi="Palatino Linotype"/>
              </w:rPr>
              <w:t>sta accusa fu condannato, benché</w:t>
            </w:r>
            <w:r w:rsidR="008F412C" w:rsidRPr="00464DF9">
              <w:rPr>
                <w:rFonts w:ascii="Palatino Linotype" w:hAnsi="Palatino Linotype"/>
              </w:rPr>
              <w:t xml:space="preserve"> assente, per tradimento. Quando</w:t>
            </w:r>
            <w:r w:rsidR="008F412C">
              <w:rPr>
                <w:rFonts w:ascii="Palatino Linotype" w:hAnsi="Palatino Linotype"/>
              </w:rPr>
              <w:t xml:space="preserve"> lo </w:t>
            </w:r>
            <w:r w:rsidR="008F412C">
              <w:rPr>
                <w:rFonts w:ascii="Palatino Linotype" w:hAnsi="Palatino Linotype"/>
              </w:rPr>
              <w:lastRenderedPageBreak/>
              <w:t>venne a sapere, si trasferì</w:t>
            </w:r>
            <w:r w:rsidR="008F412C" w:rsidRPr="00464DF9">
              <w:rPr>
                <w:rFonts w:ascii="Palatino Linotype" w:hAnsi="Palatino Linotype"/>
              </w:rPr>
              <w:t xml:space="preserve"> a Corcira, dato che non si sentiva abbastanza sicuro ad Argo. Ma qui quando cap</w:t>
            </w:r>
            <w:r w:rsidR="008F412C">
              <w:rPr>
                <w:rFonts w:ascii="Palatino Linotype" w:hAnsi="Palatino Linotype"/>
              </w:rPr>
              <w:t>ì</w:t>
            </w:r>
            <w:r w:rsidR="008F412C" w:rsidRPr="00464DF9">
              <w:rPr>
                <w:rFonts w:ascii="Palatino Linotype" w:hAnsi="Palatino Linotype"/>
              </w:rPr>
              <w:t xml:space="preserve"> che i maggiorenti della </w:t>
            </w:r>
            <w:r w:rsidR="008F412C">
              <w:rPr>
                <w:rFonts w:ascii="Palatino Linotype" w:hAnsi="Palatino Linotype"/>
              </w:rPr>
              <w:t>città</w:t>
            </w:r>
            <w:r w:rsidR="008F412C" w:rsidRPr="00464DF9">
              <w:rPr>
                <w:rFonts w:ascii="Palatino Linotype" w:hAnsi="Palatino Linotype"/>
              </w:rPr>
              <w:t xml:space="preserve"> temevano a causa sua una dichiarazione di guerra da parte degli Spart</w:t>
            </w:r>
            <w:r w:rsidR="008F412C">
              <w:rPr>
                <w:rFonts w:ascii="Palatino Linotype" w:hAnsi="Palatino Linotype"/>
              </w:rPr>
              <w:t>ani e degli Ateniesi, si rifugiò da Adm</w:t>
            </w:r>
            <w:r w:rsidR="008F412C" w:rsidRPr="00464DF9">
              <w:rPr>
                <w:rFonts w:ascii="Palatino Linotype" w:hAnsi="Palatino Linotype"/>
              </w:rPr>
              <w:t>eto, re dei Molossi</w:t>
            </w:r>
            <w:r w:rsidR="008F412C">
              <w:rPr>
                <w:rFonts w:ascii="Palatino Linotype" w:hAnsi="Palatino Linotype"/>
              </w:rPr>
              <w:t>,</w:t>
            </w:r>
            <w:r w:rsidR="008F412C" w:rsidRPr="00464DF9">
              <w:rPr>
                <w:rFonts w:ascii="Palatino Linotype" w:hAnsi="Palatino Linotype"/>
              </w:rPr>
              <w:t xml:space="preserve"> con cui aveva rapporti di ospitalit</w:t>
            </w:r>
            <w:r w:rsidR="008F412C">
              <w:rPr>
                <w:rFonts w:ascii="Palatino Linotype" w:hAnsi="Palatino Linotype"/>
              </w:rPr>
              <w:t>à</w:t>
            </w:r>
            <w:r w:rsidR="008F412C" w:rsidRPr="00464DF9">
              <w:rPr>
                <w:rFonts w:ascii="Palatino Linotype" w:hAnsi="Palatino Linotype"/>
              </w:rPr>
              <w:t>. 4 L</w:t>
            </w:r>
            <w:r w:rsidR="008F412C">
              <w:rPr>
                <w:rFonts w:ascii="Palatino Linotype" w:hAnsi="Palatino Linotype"/>
              </w:rPr>
              <w:t>à</w:t>
            </w:r>
            <w:r w:rsidR="008F412C" w:rsidRPr="00464DF9">
              <w:rPr>
                <w:rFonts w:ascii="Palatino Linotype" w:hAnsi="Palatino Linotype"/>
              </w:rPr>
              <w:t xml:space="preserve"> giunto, siccome in quel momento il re era assente, </w:t>
            </w:r>
            <w:r w:rsidR="008F412C">
              <w:rPr>
                <w:rFonts w:ascii="Palatino Linotype" w:hAnsi="Palatino Linotype"/>
              </w:rPr>
              <w:t>perché</w:t>
            </w:r>
            <w:r w:rsidR="008F412C" w:rsidRPr="00464DF9">
              <w:rPr>
                <w:rFonts w:ascii="Palatino Linotype" w:hAnsi="Palatino Linotype"/>
              </w:rPr>
              <w:t xml:space="preserve"> lo accogliesse e lo proteggesse con maggiore scrupolo, afferr</w:t>
            </w:r>
            <w:r w:rsidR="008F412C">
              <w:rPr>
                <w:rFonts w:ascii="Palatino Linotype" w:hAnsi="Palatino Linotype"/>
              </w:rPr>
              <w:t>ò</w:t>
            </w:r>
            <w:r w:rsidR="008F412C" w:rsidRPr="00464DF9">
              <w:rPr>
                <w:rFonts w:ascii="Palatino Linotype" w:hAnsi="Palatino Linotype"/>
              </w:rPr>
              <w:t xml:space="preserve"> la sua figlioletta e con essa si rifugi</w:t>
            </w:r>
            <w:r w:rsidR="008F412C">
              <w:rPr>
                <w:rFonts w:ascii="Palatino Linotype" w:hAnsi="Palatino Linotype"/>
              </w:rPr>
              <w:t>ò n</w:t>
            </w:r>
            <w:r w:rsidR="008F412C" w:rsidRPr="00464DF9">
              <w:rPr>
                <w:rFonts w:ascii="Palatino Linotype" w:hAnsi="Palatino Linotype"/>
              </w:rPr>
              <w:t>el sacrario della casa, che era oggetto di un culto straordinario. Non usc</w:t>
            </w:r>
            <w:r w:rsidR="008F412C">
              <w:rPr>
                <w:rFonts w:ascii="Palatino Linotype" w:hAnsi="Palatino Linotype"/>
              </w:rPr>
              <w:t>ì</w:t>
            </w:r>
            <w:r w:rsidR="008F412C" w:rsidRPr="00464DF9">
              <w:rPr>
                <w:rFonts w:ascii="Palatino Linotype" w:hAnsi="Palatino Linotype"/>
              </w:rPr>
              <w:t xml:space="preserve"> di l</w:t>
            </w:r>
            <w:r w:rsidR="008F412C">
              <w:rPr>
                <w:rFonts w:ascii="Palatino Linotype" w:hAnsi="Palatino Linotype"/>
              </w:rPr>
              <w:t>à</w:t>
            </w:r>
            <w:r w:rsidR="008F412C" w:rsidRPr="00464DF9">
              <w:rPr>
                <w:rFonts w:ascii="Palatino Linotype" w:hAnsi="Palatino Linotype"/>
              </w:rPr>
              <w:t xml:space="preserve"> prima che il re, stretta la sua mano, lo accogliesse sotto la sua protezione che po</w:t>
            </w:r>
            <w:r w:rsidR="008F412C">
              <w:rPr>
                <w:rFonts w:ascii="Palatino Linotype" w:hAnsi="Palatino Linotype"/>
              </w:rPr>
              <w:t>i gli mantenne. 5 Infatti benché</w:t>
            </w:r>
            <w:r w:rsidR="008F412C" w:rsidRPr="00464DF9">
              <w:rPr>
                <w:rFonts w:ascii="Palatino Linotype" w:hAnsi="Palatino Linotype"/>
              </w:rPr>
              <w:t xml:space="preserve"> fosse reclamato a nome dello Stato dagli Spartani e dagli Ateniesi, non trad</w:t>
            </w:r>
            <w:r w:rsidR="008F412C">
              <w:rPr>
                <w:rFonts w:ascii="Palatino Linotype" w:hAnsi="Palatino Linotype"/>
              </w:rPr>
              <w:t>ì</w:t>
            </w:r>
            <w:r w:rsidR="008F412C" w:rsidRPr="00464DF9">
              <w:rPr>
                <w:rFonts w:ascii="Palatino Linotype" w:hAnsi="Palatino Linotype"/>
              </w:rPr>
              <w:t xml:space="preserve"> il supplice e lo consigli</w:t>
            </w:r>
            <w:r w:rsidR="008F412C">
              <w:rPr>
                <w:rFonts w:ascii="Palatino Linotype" w:hAnsi="Palatino Linotype"/>
              </w:rPr>
              <w:t>ò</w:t>
            </w:r>
            <w:r w:rsidR="008F412C" w:rsidRPr="00464DF9">
              <w:rPr>
                <w:rFonts w:ascii="Palatino Linotype" w:hAnsi="Palatino Linotype"/>
              </w:rPr>
              <w:t xml:space="preserve"> d</w:t>
            </w:r>
            <w:r w:rsidR="008F412C">
              <w:rPr>
                <w:rFonts w:ascii="Palatino Linotype" w:hAnsi="Palatino Linotype"/>
              </w:rPr>
              <w:t>i provvedere alla propria incolumità</w:t>
            </w:r>
            <w:r w:rsidR="008F412C" w:rsidRPr="00464DF9">
              <w:rPr>
                <w:rFonts w:ascii="Palatino Linotype" w:hAnsi="Palatino Linotype"/>
              </w:rPr>
              <w:t xml:space="preserve">; era infatti difficile per lui rimanersi al sicuro in un luogo </w:t>
            </w:r>
            <w:r w:rsidR="008F412C">
              <w:rPr>
                <w:rFonts w:ascii="Palatino Linotype" w:hAnsi="Palatino Linotype"/>
              </w:rPr>
              <w:t>così</w:t>
            </w:r>
            <w:r w:rsidR="008F412C" w:rsidRPr="00464DF9">
              <w:rPr>
                <w:rFonts w:ascii="Palatino Linotype" w:hAnsi="Palatino Linotype"/>
              </w:rPr>
              <w:t xml:space="preserve"> vicino. </w:t>
            </w:r>
            <w:r w:rsidR="008F412C">
              <w:rPr>
                <w:rFonts w:ascii="Palatino Linotype" w:hAnsi="Palatino Linotype"/>
              </w:rPr>
              <w:t>Così</w:t>
            </w:r>
            <w:r w:rsidR="008F412C" w:rsidRPr="00464DF9">
              <w:rPr>
                <w:rFonts w:ascii="Palatino Linotype" w:hAnsi="Palatino Linotype"/>
              </w:rPr>
              <w:t xml:space="preserve"> lo fece accompagnare a </w:t>
            </w:r>
            <w:proofErr w:type="spellStart"/>
            <w:r w:rsidR="008F412C" w:rsidRPr="00464DF9">
              <w:rPr>
                <w:rFonts w:ascii="Palatino Linotype" w:hAnsi="Palatino Linotype"/>
              </w:rPr>
              <w:t>Pidna</w:t>
            </w:r>
            <w:proofErr w:type="spellEnd"/>
            <w:r w:rsidR="008F412C" w:rsidRPr="00464DF9">
              <w:rPr>
                <w:rFonts w:ascii="Palatino Linotype" w:hAnsi="Palatino Linotype"/>
              </w:rPr>
              <w:t xml:space="preserve"> e gli diede una scorta sufficiente per la sua sicurezza. 6 Qui si imbarc</w:t>
            </w:r>
            <w:r w:rsidR="008F412C">
              <w:rPr>
                <w:rFonts w:ascii="Palatino Linotype" w:hAnsi="Palatino Linotype"/>
              </w:rPr>
              <w:t>ò</w:t>
            </w:r>
            <w:r w:rsidR="008F412C" w:rsidRPr="00464DF9">
              <w:rPr>
                <w:rFonts w:ascii="Palatino Linotype" w:hAnsi="Palatino Linotype"/>
              </w:rPr>
              <w:t xml:space="preserve"> in incognito a tutto l'equipaggio. Una violenta tempesta spinse la nave verso Nasso dove </w:t>
            </w:r>
            <w:r w:rsidR="008F412C">
              <w:rPr>
                <w:rFonts w:ascii="Palatino Linotype" w:hAnsi="Palatino Linotype"/>
              </w:rPr>
              <w:t>c’</w:t>
            </w:r>
            <w:r w:rsidR="008F412C" w:rsidRPr="00464DF9">
              <w:rPr>
                <w:rFonts w:ascii="Palatino Linotype" w:hAnsi="Palatino Linotype"/>
              </w:rPr>
              <w:t>era allora un esercito ateniese, per cui Temistocle cap</w:t>
            </w:r>
            <w:r w:rsidR="008F412C">
              <w:rPr>
                <w:rFonts w:ascii="Palatino Linotype" w:hAnsi="Palatino Linotype"/>
              </w:rPr>
              <w:t>ì</w:t>
            </w:r>
            <w:r w:rsidR="008F412C" w:rsidRPr="00464DF9">
              <w:rPr>
                <w:rFonts w:ascii="Palatino Linotype" w:hAnsi="Palatino Linotype"/>
              </w:rPr>
              <w:t xml:space="preserve"> che se fosse arrivato </w:t>
            </w:r>
            <w:r w:rsidR="008F412C">
              <w:rPr>
                <w:rFonts w:ascii="Palatino Linotype" w:hAnsi="Palatino Linotype"/>
              </w:rPr>
              <w:t>in quel luogo</w:t>
            </w:r>
            <w:r w:rsidR="008F412C" w:rsidRPr="00464DF9">
              <w:rPr>
                <w:rFonts w:ascii="Palatino Linotype" w:hAnsi="Palatino Linotype"/>
              </w:rPr>
              <w:t xml:space="preserve"> per lui sarebbe stata la fine. Trovandosi a mal partito, rivela la propria identit</w:t>
            </w:r>
            <w:r w:rsidR="008F412C">
              <w:rPr>
                <w:rFonts w:ascii="Palatino Linotype" w:hAnsi="Palatino Linotype"/>
              </w:rPr>
              <w:t>à</w:t>
            </w:r>
            <w:r w:rsidR="008F412C" w:rsidRPr="00464DF9">
              <w:rPr>
                <w:rFonts w:ascii="Palatino Linotype" w:hAnsi="Palatino Linotype"/>
              </w:rPr>
              <w:t xml:space="preserve"> al comandante della nave, facendogli molte promesse se lo avesse salvato</w:t>
            </w:r>
            <w:r w:rsidR="008F412C">
              <w:rPr>
                <w:rFonts w:ascii="Palatino Linotype" w:hAnsi="Palatino Linotype"/>
              </w:rPr>
              <w:t>. 7 Quello allora preso da pietà</w:t>
            </w:r>
            <w:r w:rsidR="008F412C" w:rsidRPr="00464DF9">
              <w:rPr>
                <w:rFonts w:ascii="Palatino Linotype" w:hAnsi="Palatino Linotype"/>
              </w:rPr>
              <w:t xml:space="preserve"> per un uomo </w:t>
            </w:r>
            <w:r w:rsidR="008F412C">
              <w:rPr>
                <w:rFonts w:ascii="Palatino Linotype" w:hAnsi="Palatino Linotype"/>
              </w:rPr>
              <w:t>così</w:t>
            </w:r>
            <w:r w:rsidR="008F412C" w:rsidRPr="00464DF9">
              <w:rPr>
                <w:rFonts w:ascii="Palatino Linotype" w:hAnsi="Palatino Linotype"/>
              </w:rPr>
              <w:t xml:space="preserve"> famoso, per un giorno e una notte tenne la nave ancorata in una rada lontana dall'isola e non permise che alcuno ne scendesse. Qu</w:t>
            </w:r>
            <w:r w:rsidR="008F412C">
              <w:rPr>
                <w:rFonts w:ascii="Palatino Linotype" w:hAnsi="Palatino Linotype"/>
              </w:rPr>
              <w:t>indi giunse ad Efeso e li sbarcò</w:t>
            </w:r>
            <w:r w:rsidR="008F412C" w:rsidRPr="00464DF9">
              <w:rPr>
                <w:rFonts w:ascii="Palatino Linotype" w:hAnsi="Palatino Linotype"/>
              </w:rPr>
              <w:t xml:space="preserve"> Temistocle</w:t>
            </w:r>
            <w:r w:rsidR="008F412C">
              <w:rPr>
                <w:rFonts w:ascii="Palatino Linotype" w:hAnsi="Palatino Linotype"/>
              </w:rPr>
              <w:t>. E questi in seguito gli mostrò</w:t>
            </w:r>
            <w:r w:rsidR="008F412C" w:rsidRPr="00464DF9">
              <w:rPr>
                <w:rFonts w:ascii="Palatino Linotype" w:hAnsi="Palatino Linotype"/>
              </w:rPr>
              <w:t xml:space="preserve"> una riconoscenza adeguata al beneficio.</w:t>
            </w:r>
          </w:p>
        </w:tc>
      </w:tr>
      <w:tr w:rsidR="00514109" w:rsidRPr="008F412C" w14:paraId="1406AA5F" w14:textId="77777777" w:rsidTr="007D502E">
        <w:tc>
          <w:tcPr>
            <w:tcW w:w="7138" w:type="dxa"/>
          </w:tcPr>
          <w:p w14:paraId="602C6628" w14:textId="22CC4A77" w:rsidR="00BA1915" w:rsidRPr="00BD150C" w:rsidRDefault="00514109" w:rsidP="00BA1915">
            <w:pPr>
              <w:pStyle w:val="NormaleWeb"/>
              <w:spacing w:before="0" w:beforeAutospacing="0" w:after="0" w:afterAutospacing="0"/>
              <w:jc w:val="center"/>
              <w:rPr>
                <w:rFonts w:ascii="Palatino Linotype" w:hAnsi="Palatino Linotype"/>
                <w:sz w:val="22"/>
                <w:szCs w:val="22"/>
              </w:rPr>
            </w:pPr>
            <w:r w:rsidRPr="00BD150C">
              <w:rPr>
                <w:rFonts w:ascii="Palatino Linotype" w:hAnsi="Palatino Linotype"/>
                <w:sz w:val="22"/>
                <w:szCs w:val="22"/>
                <w:lang w:val="la-Latn"/>
              </w:rPr>
              <w:t>9</w:t>
            </w:r>
            <w:r w:rsidR="00BA1915" w:rsidRPr="00BD150C">
              <w:rPr>
                <w:rFonts w:ascii="Palatino Linotype" w:hAnsi="Palatino Linotype"/>
                <w:sz w:val="22"/>
                <w:szCs w:val="22"/>
              </w:rPr>
              <w:t xml:space="preserve"> – </w:t>
            </w:r>
            <w:r w:rsidR="00BA1915" w:rsidRPr="00BD150C">
              <w:rPr>
                <w:rFonts w:ascii="Palatino Linotype" w:hAnsi="Palatino Linotype"/>
                <w:b/>
                <w:bCs/>
                <w:sz w:val="22"/>
                <w:szCs w:val="22"/>
              </w:rPr>
              <w:t xml:space="preserve">L’esilio </w:t>
            </w:r>
            <w:r w:rsidR="00BA1915" w:rsidRPr="00BD150C">
              <w:rPr>
                <w:rFonts w:ascii="Palatino Linotype" w:hAnsi="Palatino Linotype"/>
                <w:sz w:val="22"/>
                <w:szCs w:val="22"/>
              </w:rPr>
              <w:t>(segue)</w:t>
            </w:r>
          </w:p>
          <w:p w14:paraId="240EE668" w14:textId="4A58C07D" w:rsidR="00514109" w:rsidRPr="00BD150C" w:rsidRDefault="00514109" w:rsidP="009F1873">
            <w:pPr>
              <w:pStyle w:val="NormaleWeb"/>
              <w:spacing w:before="0" w:beforeAutospacing="0" w:after="0" w:afterAutospacing="0"/>
              <w:jc w:val="both"/>
              <w:rPr>
                <w:rFonts w:ascii="Palatino Linotype" w:hAnsi="Palatino Linotype"/>
                <w:sz w:val="22"/>
                <w:szCs w:val="22"/>
                <w:lang w:val="la-Latn"/>
              </w:rPr>
            </w:pPr>
            <w:r w:rsidRPr="00BD150C">
              <w:rPr>
                <w:rFonts w:ascii="Palatino Linotype" w:hAnsi="Palatino Linotype"/>
                <w:sz w:val="22"/>
                <w:szCs w:val="22"/>
                <w:lang w:val="la-Latn"/>
              </w:rPr>
              <w:t xml:space="preserve"> </w:t>
            </w:r>
            <w:r w:rsidR="00BA1915" w:rsidRPr="00BD150C">
              <w:rPr>
                <w:rFonts w:ascii="Palatino Linotype" w:hAnsi="Palatino Linotype"/>
                <w:sz w:val="22"/>
                <w:szCs w:val="22"/>
              </w:rPr>
              <w:t xml:space="preserve">1 </w:t>
            </w:r>
            <w:r w:rsidRPr="00BD150C">
              <w:rPr>
                <w:rFonts w:ascii="Palatino Linotype" w:hAnsi="Palatino Linotype"/>
                <w:sz w:val="22"/>
                <w:szCs w:val="22"/>
                <w:lang w:val="la-Latn"/>
              </w:rPr>
              <w:t xml:space="preserve">Scio plerosque ita scripsisse, Themistoclen Xerxe regnante in Asiam transisse. Sed ego potissimum Thucydidi credo, quod aetate </w:t>
            </w:r>
            <w:r w:rsidRPr="00BD150C">
              <w:rPr>
                <w:rFonts w:ascii="Palatino Linotype" w:hAnsi="Palatino Linotype"/>
                <w:sz w:val="22"/>
                <w:szCs w:val="22"/>
                <w:lang w:val="la-Latn"/>
              </w:rPr>
              <w:lastRenderedPageBreak/>
              <w:t xml:space="preserve">proximus de iis, qui illorum temporum historiam reliquerunt, et eiusdem civitatis fuit. Is autem ait ad Artaxerxen eum venisse atque his verbis epistulam misisse: 2 Themistocles veni ad te, qui plurima mala omnium Graiorum in domum tuam intuli, quamdiu mihi necesse fuit adversum patrem tuum bellare patriamque meam defendere. 3 Idem multo plura bona feci, postquam in tuto ipse et ille in periculo esse coepit. Nam cum in Asiam reverti vellet proelio apud Salamina facto, litteris eum certiorem feci id agi, ut pons, quem in Hellesponto fecerat, dissolveretur atque ab hostibus circumiretur; quo nuntio ille periculo est liberatus. 4 Nunc autem confugi ad te exagitatus a cuncta Graecia, tuam petens amicitiam. Quam si ero adeptus, non minus me bonum amicum habebis, quam fortem inimicum ille expertus est. Te autem rogo, ut de iis rebus, quas tecum colloqui volo, annuum mihi tempus des eoque transacto ad te venire patiaris.' </w:t>
            </w:r>
          </w:p>
        </w:tc>
        <w:tc>
          <w:tcPr>
            <w:tcW w:w="7139" w:type="dxa"/>
          </w:tcPr>
          <w:p w14:paraId="6AA9ED6F" w14:textId="35A91FD1" w:rsidR="00514109" w:rsidRPr="008F412C" w:rsidRDefault="001E431C" w:rsidP="009F1873">
            <w:pPr>
              <w:jc w:val="both"/>
              <w:rPr>
                <w:rFonts w:ascii="Palatino Linotype" w:hAnsi="Palatino Linotype"/>
              </w:rPr>
            </w:pPr>
            <w:r>
              <w:rPr>
                <w:rFonts w:ascii="Palatino Linotype" w:hAnsi="Palatino Linotype"/>
              </w:rPr>
              <w:lastRenderedPageBreak/>
              <w:t>1</w:t>
            </w:r>
            <w:r w:rsidR="008F412C">
              <w:rPr>
                <w:rFonts w:ascii="Palatino Linotype" w:hAnsi="Palatino Linotype"/>
              </w:rPr>
              <w:t xml:space="preserve"> </w:t>
            </w:r>
            <w:r w:rsidR="008F412C" w:rsidRPr="00464DF9">
              <w:rPr>
                <w:rFonts w:ascii="Palatino Linotype" w:hAnsi="Palatino Linotype"/>
              </w:rPr>
              <w:t xml:space="preserve">So che </w:t>
            </w:r>
            <w:r w:rsidR="008F412C">
              <w:rPr>
                <w:rFonts w:ascii="Palatino Linotype" w:hAnsi="Palatino Linotype"/>
              </w:rPr>
              <w:t>i più</w:t>
            </w:r>
            <w:r w:rsidR="008F412C" w:rsidRPr="00464DF9">
              <w:rPr>
                <w:rFonts w:ascii="Palatino Linotype" w:hAnsi="Palatino Linotype"/>
              </w:rPr>
              <w:t xml:space="preserve"> hanno scritto che Temistocle pass</w:t>
            </w:r>
            <w:r w:rsidR="008F412C">
              <w:rPr>
                <w:rFonts w:ascii="Palatino Linotype" w:hAnsi="Palatino Linotype"/>
              </w:rPr>
              <w:t>ò</w:t>
            </w:r>
            <w:r w:rsidR="008F412C" w:rsidRPr="00464DF9">
              <w:rPr>
                <w:rFonts w:ascii="Palatino Linotype" w:hAnsi="Palatino Linotype"/>
              </w:rPr>
              <w:t xml:space="preserve"> in Asia mentre regnava Serse. </w:t>
            </w:r>
            <w:r w:rsidR="008F412C" w:rsidRPr="00DA6E50">
              <w:rPr>
                <w:rFonts w:ascii="Palatino Linotype" w:hAnsi="Palatino Linotype"/>
                <w:b/>
                <w:bCs/>
              </w:rPr>
              <w:t xml:space="preserve">Ma io credo soprattutto a Tucidide, perché fu il più vicino per età tra coloro che tramandarono la storia di quei tempi </w:t>
            </w:r>
            <w:r w:rsidR="008F412C" w:rsidRPr="00DA6E50">
              <w:rPr>
                <w:rFonts w:ascii="Palatino Linotype" w:hAnsi="Palatino Linotype"/>
                <w:b/>
                <w:bCs/>
              </w:rPr>
              <w:lastRenderedPageBreak/>
              <w:t>e perché fu della stessa città</w:t>
            </w:r>
            <w:r w:rsidR="008F412C">
              <w:rPr>
                <w:rFonts w:ascii="Palatino Linotype" w:hAnsi="Palatino Linotype"/>
              </w:rPr>
              <w:t xml:space="preserve">. </w:t>
            </w:r>
            <w:proofErr w:type="gramStart"/>
            <w:r w:rsidR="008F412C">
              <w:rPr>
                <w:rFonts w:ascii="Palatino Linotype" w:hAnsi="Palatino Linotype"/>
              </w:rPr>
              <w:t>Egli dunque</w:t>
            </w:r>
            <w:proofErr w:type="gramEnd"/>
            <w:r w:rsidR="008F412C">
              <w:rPr>
                <w:rFonts w:ascii="Palatino Linotype" w:hAnsi="Palatino Linotype"/>
              </w:rPr>
              <w:t xml:space="preserve"> afferma che</w:t>
            </w:r>
            <w:r w:rsidR="008F412C" w:rsidRPr="00464DF9">
              <w:rPr>
                <w:rFonts w:ascii="Palatino Linotype" w:hAnsi="Palatino Linotype"/>
              </w:rPr>
              <w:t xml:space="preserve"> si rec</w:t>
            </w:r>
            <w:r w:rsidR="008F412C">
              <w:rPr>
                <w:rFonts w:ascii="Palatino Linotype" w:hAnsi="Palatino Linotype"/>
              </w:rPr>
              <w:t>ò</w:t>
            </w:r>
            <w:r w:rsidR="008F412C" w:rsidRPr="00464DF9">
              <w:rPr>
                <w:rFonts w:ascii="Palatino Linotype" w:hAnsi="Palatino Linotype"/>
              </w:rPr>
              <w:t xml:space="preserve"> presso Artaserse e che gli invi</w:t>
            </w:r>
            <w:r w:rsidR="008F412C">
              <w:rPr>
                <w:rFonts w:ascii="Palatino Linotype" w:hAnsi="Palatino Linotype"/>
              </w:rPr>
              <w:t>ò</w:t>
            </w:r>
            <w:r w:rsidR="008F412C" w:rsidRPr="00464DF9">
              <w:rPr>
                <w:rFonts w:ascii="Palatino Linotype" w:hAnsi="Palatino Linotype"/>
              </w:rPr>
              <w:t xml:space="preserve"> una lettera con queste parole: 2. "Io, Temistocle, sono venuto da te, io che ho arrecato alla tua famiglia pi</w:t>
            </w:r>
            <w:r w:rsidR="008F412C">
              <w:rPr>
                <w:rFonts w:ascii="Palatino Linotype" w:hAnsi="Palatino Linotype"/>
              </w:rPr>
              <w:t>ù</w:t>
            </w:r>
            <w:r w:rsidR="008F412C" w:rsidRPr="00464DF9">
              <w:rPr>
                <w:rFonts w:ascii="Palatino Linotype" w:hAnsi="Palatino Linotype"/>
              </w:rPr>
              <w:t xml:space="preserve"> mali di tutti i Greci finch</w:t>
            </w:r>
            <w:r w:rsidR="008F412C">
              <w:rPr>
                <w:rFonts w:ascii="Palatino Linotype" w:hAnsi="Palatino Linotype"/>
              </w:rPr>
              <w:t>é</w:t>
            </w:r>
            <w:r w:rsidR="008F412C" w:rsidRPr="00464DF9">
              <w:rPr>
                <w:rFonts w:ascii="Palatino Linotype" w:hAnsi="Palatino Linotype"/>
              </w:rPr>
              <w:t xml:space="preserve"> mi fu necessario combattere contro tuo padre e difendere la mia patria. 3. Io medesimo ho fatto molto pi</w:t>
            </w:r>
            <w:r w:rsidR="008F412C">
              <w:rPr>
                <w:rFonts w:ascii="Palatino Linotype" w:hAnsi="Palatino Linotype"/>
              </w:rPr>
              <w:t>ù</w:t>
            </w:r>
            <w:r w:rsidR="008F412C" w:rsidRPr="00464DF9">
              <w:rPr>
                <w:rFonts w:ascii="Palatino Linotype" w:hAnsi="Palatino Linotype"/>
              </w:rPr>
              <w:t xml:space="preserve"> bene, dopo che io stesso cominciai ad essere al sicuro ed egli in pericolo. Infatti, </w:t>
            </w:r>
            <w:r w:rsidR="008F412C">
              <w:rPr>
                <w:rFonts w:ascii="Palatino Linotype" w:hAnsi="Palatino Linotype"/>
              </w:rPr>
              <w:t>qua</w:t>
            </w:r>
            <w:r w:rsidR="00746699">
              <w:rPr>
                <w:rFonts w:ascii="Palatino Linotype" w:hAnsi="Palatino Linotype"/>
              </w:rPr>
              <w:t>n</w:t>
            </w:r>
            <w:r w:rsidR="008F412C">
              <w:rPr>
                <w:rFonts w:ascii="Palatino Linotype" w:hAnsi="Palatino Linotype"/>
              </w:rPr>
              <w:t>do voleva tornare in Asia</w:t>
            </w:r>
            <w:r w:rsidR="008F412C" w:rsidRPr="00464DF9">
              <w:rPr>
                <w:rFonts w:ascii="Palatino Linotype" w:hAnsi="Palatino Linotype"/>
              </w:rPr>
              <w:t xml:space="preserve"> dopo la battaglia di Salamina, lo informai con una lettera che c'era l'intenzione di </w:t>
            </w:r>
            <w:r w:rsidR="008F412C">
              <w:rPr>
                <w:rFonts w:ascii="Palatino Linotype" w:hAnsi="Palatino Linotype"/>
              </w:rPr>
              <w:t>distruggere</w:t>
            </w:r>
            <w:r w:rsidR="008F412C" w:rsidRPr="00464DF9">
              <w:rPr>
                <w:rFonts w:ascii="Palatino Linotype" w:hAnsi="Palatino Linotype"/>
              </w:rPr>
              <w:t xml:space="preserve"> il ponte che aveva fatto costruire sull'Ellesponto e di circondarlo di nemici: con questa informazione fu liberato dal pericolo. 4. Ora, dunque, mi son rifugiato da te perseguitato da tutta quanta la Grecia, chiedendo la tua amicizia:</w:t>
            </w:r>
            <w:r w:rsidR="008F412C">
              <w:rPr>
                <w:rFonts w:ascii="Palatino Linotype" w:hAnsi="Palatino Linotype"/>
              </w:rPr>
              <w:t xml:space="preserve"> se la otterrò</w:t>
            </w:r>
            <w:r w:rsidR="008F412C" w:rsidRPr="00464DF9">
              <w:rPr>
                <w:rFonts w:ascii="Palatino Linotype" w:hAnsi="Palatino Linotype"/>
              </w:rPr>
              <w:t>, avrai in me un amico leale non meno di quanto egli mi speriment</w:t>
            </w:r>
            <w:r w:rsidR="008F412C">
              <w:rPr>
                <w:rFonts w:ascii="Palatino Linotype" w:hAnsi="Palatino Linotype"/>
              </w:rPr>
              <w:t>ò come valoroso nemico. Questo</w:t>
            </w:r>
            <w:r w:rsidR="008F412C" w:rsidRPr="00464DF9">
              <w:rPr>
                <w:rFonts w:ascii="Palatino Linotype" w:hAnsi="Palatino Linotype"/>
              </w:rPr>
              <w:t xml:space="preserve"> poi chiedo: che tu mi conceda il tempo di un anno per quelle questioni di cui voglio discutere con te e che, trascorso tale periodo, tu mi permetta di venire da te".</w:t>
            </w:r>
          </w:p>
        </w:tc>
      </w:tr>
      <w:tr w:rsidR="00514109" w:rsidRPr="00514109" w14:paraId="6DD19ECD" w14:textId="77777777" w:rsidTr="007D502E">
        <w:tc>
          <w:tcPr>
            <w:tcW w:w="7138" w:type="dxa"/>
          </w:tcPr>
          <w:p w14:paraId="76B70AD0" w14:textId="57C49D89" w:rsidR="00BA1915" w:rsidRPr="00BD150C" w:rsidRDefault="00514109" w:rsidP="00BA1915">
            <w:pPr>
              <w:pStyle w:val="NormaleWeb"/>
              <w:spacing w:before="0" w:beforeAutospacing="0" w:after="0" w:afterAutospacing="0"/>
              <w:jc w:val="center"/>
              <w:rPr>
                <w:rFonts w:ascii="Palatino Linotype" w:hAnsi="Palatino Linotype"/>
                <w:sz w:val="22"/>
                <w:szCs w:val="22"/>
              </w:rPr>
            </w:pPr>
            <w:r w:rsidRPr="00BD150C">
              <w:rPr>
                <w:rFonts w:ascii="Palatino Linotype" w:hAnsi="Palatino Linotype"/>
                <w:sz w:val="22"/>
                <w:szCs w:val="22"/>
                <w:lang w:val="la-Latn"/>
              </w:rPr>
              <w:lastRenderedPageBreak/>
              <w:t>10</w:t>
            </w:r>
            <w:r w:rsidR="00BA1915" w:rsidRPr="00BD150C">
              <w:rPr>
                <w:rFonts w:ascii="Palatino Linotype" w:hAnsi="Palatino Linotype"/>
                <w:sz w:val="22"/>
                <w:szCs w:val="22"/>
              </w:rPr>
              <w:t xml:space="preserve"> – </w:t>
            </w:r>
            <w:r w:rsidR="00BA1915" w:rsidRPr="00BD150C">
              <w:rPr>
                <w:rFonts w:ascii="Palatino Linotype" w:hAnsi="Palatino Linotype"/>
                <w:b/>
                <w:bCs/>
                <w:sz w:val="22"/>
                <w:szCs w:val="22"/>
              </w:rPr>
              <w:t xml:space="preserve">L’esilio </w:t>
            </w:r>
            <w:r w:rsidR="00BA1915" w:rsidRPr="00BD150C">
              <w:rPr>
                <w:rFonts w:ascii="Palatino Linotype" w:hAnsi="Palatino Linotype"/>
                <w:sz w:val="22"/>
                <w:szCs w:val="22"/>
              </w:rPr>
              <w:t>(segue)</w:t>
            </w:r>
          </w:p>
          <w:p w14:paraId="5EC2B954" w14:textId="6726D4F5" w:rsidR="00514109" w:rsidRPr="00BD150C" w:rsidRDefault="00BA1915" w:rsidP="009F1873">
            <w:pPr>
              <w:pStyle w:val="NormaleWeb"/>
              <w:spacing w:before="0" w:beforeAutospacing="0" w:after="0" w:afterAutospacing="0"/>
              <w:jc w:val="both"/>
              <w:rPr>
                <w:rFonts w:ascii="Palatino Linotype" w:hAnsi="Palatino Linotype"/>
                <w:sz w:val="22"/>
                <w:szCs w:val="22"/>
                <w:lang w:val="la-Latn"/>
              </w:rPr>
            </w:pPr>
            <w:r w:rsidRPr="00BD150C">
              <w:rPr>
                <w:rFonts w:ascii="Palatino Linotype" w:hAnsi="Palatino Linotype"/>
                <w:sz w:val="22"/>
                <w:szCs w:val="22"/>
              </w:rPr>
              <w:t>1</w:t>
            </w:r>
            <w:r w:rsidR="00514109" w:rsidRPr="00BD150C">
              <w:rPr>
                <w:rFonts w:ascii="Palatino Linotype" w:hAnsi="Palatino Linotype"/>
                <w:sz w:val="22"/>
                <w:szCs w:val="22"/>
                <w:lang w:val="la-Latn"/>
              </w:rPr>
              <w:t xml:space="preserve"> Huius rex animi magnitudinem admirans cupiensque talem virum sibi conciliari veniam dedit. Ille omne illud tempus litteris sermonique Persarum se dedidit; quibus adeo eruditus est, ut multo commodius dicatur apud regem verba fecisse, quam ii poterant qui in Perside erant nati. 2 Hic cum multa regi esset pollicitus gratissimumque illud, si suis uti consiliis vellet, illum Graeciam bello oppressurum, magnis muneribus ab Artaxerxe donatus in Asiam rediit domiciliumque Magnesiae sibi constituit. 3 Namque hanc urbem ei rex donarat, his quidem verbis: quae ei panem praeberet - ex qua regione quinquaginta talenta quotannis redibant -; Lampsacum autem, unde vinum sumeret; Myunta, ex qua </w:t>
            </w:r>
            <w:r w:rsidR="00514109" w:rsidRPr="00BD150C">
              <w:rPr>
                <w:rFonts w:ascii="Palatino Linotype" w:hAnsi="Palatino Linotype"/>
                <w:sz w:val="22"/>
                <w:szCs w:val="22"/>
                <w:lang w:val="la-Latn"/>
              </w:rPr>
              <w:lastRenderedPageBreak/>
              <w:t xml:space="preserve">opsonium haberet. Huius ad nostram memoriam monumenta manserunt duo: sepulcrum prope oppidum, in quo est sepultus; statua in foro Magnesiae. 4 De cuius morte multimodis apud plerosque scriptum est; sed nos eundem potissimum Thucydidem auctorem probamus, qui illum ait Magnesiae morbo mortuum neque negat fuisse famam venenum sua sponte sumpsisse, cum se, quae regi de Graecia opprimenda pollicitus esset, praestare posse desperaret. 5 Idem ossa eius clam in Attica ab amicis sepulta, quoniam legibus non concederetur, quod proditionis esset damnatus, memoriae prodidit. </w:t>
            </w:r>
          </w:p>
        </w:tc>
        <w:tc>
          <w:tcPr>
            <w:tcW w:w="7139" w:type="dxa"/>
          </w:tcPr>
          <w:p w14:paraId="6F4CBBE8" w14:textId="5483C979" w:rsidR="00514109" w:rsidRPr="008F412C" w:rsidRDefault="008F412C" w:rsidP="009F1873">
            <w:pPr>
              <w:jc w:val="both"/>
              <w:rPr>
                <w:rFonts w:ascii="Palatino Linotype" w:hAnsi="Palatino Linotype"/>
              </w:rPr>
            </w:pPr>
            <w:r>
              <w:rPr>
                <w:rFonts w:ascii="Palatino Linotype" w:hAnsi="Palatino Linotype"/>
              </w:rPr>
              <w:lastRenderedPageBreak/>
              <w:t xml:space="preserve">1 </w:t>
            </w:r>
            <w:r w:rsidRPr="00464DF9">
              <w:rPr>
                <w:rFonts w:ascii="Palatino Linotype" w:hAnsi="Palatino Linotype"/>
              </w:rPr>
              <w:t>Il re ammir</w:t>
            </w:r>
            <w:r>
              <w:rPr>
                <w:rFonts w:ascii="Palatino Linotype" w:hAnsi="Palatino Linotype"/>
              </w:rPr>
              <w:t>ò</w:t>
            </w:r>
            <w:r w:rsidRPr="00464DF9">
              <w:rPr>
                <w:rFonts w:ascii="Palatino Linotype" w:hAnsi="Palatino Linotype"/>
              </w:rPr>
              <w:t xml:space="preserve"> la grandezza d'animo di Temistocle e desiderando farsi amico un uomo tanto importante, accord</w:t>
            </w:r>
            <w:r>
              <w:rPr>
                <w:rFonts w:ascii="Palatino Linotype" w:hAnsi="Palatino Linotype"/>
              </w:rPr>
              <w:t>ò</w:t>
            </w:r>
            <w:r w:rsidRPr="00464DF9">
              <w:rPr>
                <w:rFonts w:ascii="Palatino Linotype" w:hAnsi="Palatino Linotype"/>
              </w:rPr>
              <w:t xml:space="preserve"> il permesso. Egli per tutto quel tempo si dedic</w:t>
            </w:r>
            <w:r>
              <w:rPr>
                <w:rFonts w:ascii="Palatino Linotype" w:hAnsi="Palatino Linotype"/>
              </w:rPr>
              <w:t>ò</w:t>
            </w:r>
            <w:r w:rsidRPr="00464DF9">
              <w:rPr>
                <w:rFonts w:ascii="Palatino Linotype" w:hAnsi="Palatino Linotype"/>
              </w:rPr>
              <w:t xml:space="preserve"> allo studio della cultura e della lingua persiana e ne divenne tanto esperto che, a quanto si racconta, parl</w:t>
            </w:r>
            <w:r>
              <w:rPr>
                <w:rFonts w:ascii="Palatino Linotype" w:hAnsi="Palatino Linotype"/>
              </w:rPr>
              <w:t>ò</w:t>
            </w:r>
            <w:r w:rsidRPr="00464DF9">
              <w:rPr>
                <w:rFonts w:ascii="Palatino Linotype" w:hAnsi="Palatino Linotype"/>
              </w:rPr>
              <w:t xml:space="preserve"> al re con molta </w:t>
            </w:r>
            <w:r>
              <w:rPr>
                <w:rFonts w:ascii="Palatino Linotype" w:hAnsi="Palatino Linotype"/>
              </w:rPr>
              <w:t>più</w:t>
            </w:r>
            <w:r w:rsidRPr="00464DF9">
              <w:rPr>
                <w:rFonts w:ascii="Palatino Linotype" w:hAnsi="Palatino Linotype"/>
              </w:rPr>
              <w:t xml:space="preserve"> eleganza di quelli che erano nati in Persia. 2 Egli fece al re molte promesse, la </w:t>
            </w:r>
            <w:r>
              <w:rPr>
                <w:rFonts w:ascii="Palatino Linotype" w:hAnsi="Palatino Linotype"/>
              </w:rPr>
              <w:t>più</w:t>
            </w:r>
            <w:r w:rsidRPr="00464DF9">
              <w:rPr>
                <w:rFonts w:ascii="Palatino Linotype" w:hAnsi="Palatino Linotype"/>
              </w:rPr>
              <w:t xml:space="preserve"> gradita di tutte questa: che, se vole</w:t>
            </w:r>
            <w:r>
              <w:rPr>
                <w:rFonts w:ascii="Palatino Linotype" w:hAnsi="Palatino Linotype"/>
              </w:rPr>
              <w:t>va</w:t>
            </w:r>
            <w:r w:rsidRPr="00464DF9">
              <w:rPr>
                <w:rFonts w:ascii="Palatino Linotype" w:hAnsi="Palatino Linotype"/>
              </w:rPr>
              <w:t xml:space="preserve"> servirsi dei suoi consigli, egli avrebbe soggiogato con le armi la Grecia. Ricevuti da Artaserse grandi doni, torn</w:t>
            </w:r>
            <w:r>
              <w:rPr>
                <w:rFonts w:ascii="Palatino Linotype" w:hAnsi="Palatino Linotype"/>
              </w:rPr>
              <w:t>ò</w:t>
            </w:r>
            <w:r w:rsidRPr="00464DF9">
              <w:rPr>
                <w:rFonts w:ascii="Palatino Linotype" w:hAnsi="Palatino Linotype"/>
              </w:rPr>
              <w:t xml:space="preserve"> in Asia e si stabil</w:t>
            </w:r>
            <w:r>
              <w:rPr>
                <w:rFonts w:ascii="Palatino Linotype" w:hAnsi="Palatino Linotype"/>
              </w:rPr>
              <w:t>ì</w:t>
            </w:r>
            <w:r w:rsidRPr="00464DF9">
              <w:rPr>
                <w:rFonts w:ascii="Palatino Linotype" w:hAnsi="Palatino Linotype"/>
              </w:rPr>
              <w:t xml:space="preserve"> a Magnesia. 3 Il re gli aveva infatti donato questa </w:t>
            </w:r>
            <w:r>
              <w:rPr>
                <w:rFonts w:ascii="Palatino Linotype" w:hAnsi="Palatino Linotype"/>
              </w:rPr>
              <w:t>città</w:t>
            </w:r>
            <w:r w:rsidRPr="00464DF9">
              <w:rPr>
                <w:rFonts w:ascii="Palatino Linotype" w:hAnsi="Palatino Linotype"/>
              </w:rPr>
              <w:t xml:space="preserve"> dicendo che gli avrebbe fornito il pane (da quella regione si ricavavano ogni anno 50 talenti); inoltre </w:t>
            </w:r>
            <w:proofErr w:type="spellStart"/>
            <w:r w:rsidRPr="00464DF9">
              <w:rPr>
                <w:rFonts w:ascii="Palatino Linotype" w:hAnsi="Palatino Linotype"/>
              </w:rPr>
              <w:t>Lampsaco</w:t>
            </w:r>
            <w:proofErr w:type="spellEnd"/>
            <w:r>
              <w:rPr>
                <w:rFonts w:ascii="Palatino Linotype" w:hAnsi="Palatino Linotype"/>
              </w:rPr>
              <w:t>,</w:t>
            </w:r>
            <w:r w:rsidRPr="00464DF9">
              <w:rPr>
                <w:rFonts w:ascii="Palatino Linotype" w:hAnsi="Palatino Linotype"/>
              </w:rPr>
              <w:t xml:space="preserve"> che gli avrebbe dato il vino; </w:t>
            </w:r>
            <w:proofErr w:type="spellStart"/>
            <w:r w:rsidRPr="00464DF9">
              <w:rPr>
                <w:rFonts w:ascii="Palatino Linotype" w:hAnsi="Palatino Linotype"/>
              </w:rPr>
              <w:t>Miunt</w:t>
            </w:r>
            <w:r>
              <w:rPr>
                <w:rFonts w:ascii="Palatino Linotype" w:hAnsi="Palatino Linotype"/>
              </w:rPr>
              <w:t>e</w:t>
            </w:r>
            <w:proofErr w:type="spellEnd"/>
            <w:r w:rsidRPr="00464DF9">
              <w:rPr>
                <w:rFonts w:ascii="Palatino Linotype" w:hAnsi="Palatino Linotype"/>
              </w:rPr>
              <w:t xml:space="preserve"> il companatico. Di lui sono rimasti fino ai tempi nostri due </w:t>
            </w:r>
            <w:r w:rsidRPr="00464DF9">
              <w:rPr>
                <w:rFonts w:ascii="Palatino Linotype" w:hAnsi="Palatino Linotype"/>
              </w:rPr>
              <w:lastRenderedPageBreak/>
              <w:t xml:space="preserve">monumenti: la tomba nei pressi della </w:t>
            </w:r>
            <w:r>
              <w:rPr>
                <w:rFonts w:ascii="Palatino Linotype" w:hAnsi="Palatino Linotype"/>
              </w:rPr>
              <w:t>città</w:t>
            </w:r>
            <w:r w:rsidRPr="00464DF9">
              <w:rPr>
                <w:rFonts w:ascii="Palatino Linotype" w:hAnsi="Palatino Linotype"/>
              </w:rPr>
              <w:t xml:space="preserve"> in cui fu seppellito; una statua nel Foro di Magnesia. 4 La sua morte </w:t>
            </w:r>
            <w:r>
              <w:rPr>
                <w:rFonts w:ascii="Palatino Linotype" w:hAnsi="Palatino Linotype"/>
              </w:rPr>
              <w:t>è</w:t>
            </w:r>
            <w:r w:rsidRPr="00464DF9">
              <w:rPr>
                <w:rFonts w:ascii="Palatino Linotype" w:hAnsi="Palatino Linotype"/>
              </w:rPr>
              <w:t xml:space="preserve"> stata da molti storici variamente raccontata; </w:t>
            </w:r>
            <w:r w:rsidRPr="00DA6E50">
              <w:rPr>
                <w:rFonts w:ascii="Palatino Linotype" w:hAnsi="Palatino Linotype"/>
                <w:b/>
                <w:bCs/>
              </w:rPr>
              <w:t>ma noi prestiamo fede più che ad ogni altro alla testimonianza di Tucidide, che afferma che egli morì di malattia a Magnesia, ed aggiunge che corse voce che si avvelenò di sua iniziativa quando capì che non poteva assolutamente mantenere le promesse fatte al re sulla conquista della Grecia. 5 Sempre Tucidide ha tramandato che le sue ossa furono sepolte di nascosto in Attica dagli amici: le leggi infatti non lo consentivano, in quanto era stato condannato per tradimento</w:t>
            </w:r>
            <w:r w:rsidRPr="00464DF9">
              <w:rPr>
                <w:rFonts w:ascii="Palatino Linotype" w:hAnsi="Palatino Linotype"/>
              </w:rPr>
              <w:t>.</w:t>
            </w:r>
          </w:p>
        </w:tc>
      </w:tr>
    </w:tbl>
    <w:p w14:paraId="350E2A13" w14:textId="77777777" w:rsidR="00514109" w:rsidRPr="00912902" w:rsidRDefault="00514109" w:rsidP="001E431C">
      <w:pPr>
        <w:jc w:val="both"/>
        <w:rPr>
          <w:rFonts w:ascii="Palatino Linotype" w:hAnsi="Palatino Linotype"/>
          <w:bCs/>
          <w:sz w:val="28"/>
          <w:szCs w:val="28"/>
        </w:rPr>
      </w:pPr>
    </w:p>
    <w:sectPr w:rsidR="00514109" w:rsidRPr="00912902" w:rsidSect="00243A34">
      <w:headerReference w:type="default" r:id="rId6"/>
      <w:pgSz w:w="16838" w:h="11906" w:orient="landscape"/>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357AA" w14:textId="77777777" w:rsidR="00EA2FB3" w:rsidRDefault="00EA2FB3" w:rsidP="00E2134A">
      <w:pPr>
        <w:spacing w:after="0" w:line="240" w:lineRule="auto"/>
      </w:pPr>
      <w:r>
        <w:separator/>
      </w:r>
    </w:p>
  </w:endnote>
  <w:endnote w:type="continuationSeparator" w:id="0">
    <w:p w14:paraId="03FC9088" w14:textId="77777777" w:rsidR="00EA2FB3" w:rsidRDefault="00EA2FB3" w:rsidP="00E21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96827" w14:textId="77777777" w:rsidR="00EA2FB3" w:rsidRDefault="00EA2FB3" w:rsidP="00E2134A">
      <w:pPr>
        <w:spacing w:after="0" w:line="240" w:lineRule="auto"/>
      </w:pPr>
      <w:r>
        <w:separator/>
      </w:r>
    </w:p>
  </w:footnote>
  <w:footnote w:type="continuationSeparator" w:id="0">
    <w:p w14:paraId="14DBA73C" w14:textId="77777777" w:rsidR="00EA2FB3" w:rsidRDefault="00EA2FB3" w:rsidP="00E21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990388"/>
      <w:docPartObj>
        <w:docPartGallery w:val="Page Numbers (Margins)"/>
        <w:docPartUnique/>
      </w:docPartObj>
    </w:sdtPr>
    <w:sdtContent>
      <w:p w14:paraId="0E2007D9" w14:textId="43751A71" w:rsidR="00A76B66" w:rsidRDefault="00A76B66">
        <w:pPr>
          <w:pStyle w:val="Intestazione"/>
        </w:pPr>
        <w:r>
          <w:rPr>
            <w:noProof/>
          </w:rPr>
          <mc:AlternateContent>
            <mc:Choice Requires="wpg">
              <w:drawing>
                <wp:anchor distT="0" distB="0" distL="114300" distR="114300" simplePos="0" relativeHeight="251659264" behindDoc="0" locked="0" layoutInCell="0" allowOverlap="1" wp14:anchorId="611C084A" wp14:editId="317DF02C">
                  <wp:simplePos x="0" y="0"/>
                  <wp:positionH relativeFrom="rightMargin">
                    <wp:align>center</wp:align>
                  </wp:positionH>
                  <mc:AlternateContent>
                    <mc:Choice Requires="wp14">
                      <wp:positionV relativeFrom="page">
                        <wp14:pctPosVOffset>20000</wp14:pctPosVOffset>
                      </wp:positionV>
                    </mc:Choice>
                    <mc:Fallback>
                      <wp:positionV relativeFrom="page">
                        <wp:posOffset>1511935</wp:posOffset>
                      </wp:positionV>
                    </mc:Fallback>
                  </mc:AlternateContent>
                  <wp:extent cx="488315" cy="237490"/>
                  <wp:effectExtent l="0" t="9525" r="0" b="1016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2"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6E71D" w14:textId="77777777" w:rsidR="00A76B66" w:rsidRDefault="00A76B66">
                                <w:pPr>
                                  <w:pStyle w:val="Intestazione"/>
                                  <w:jc w:val="center"/>
                                </w:pPr>
                                <w:r>
                                  <w:fldChar w:fldCharType="begin"/>
                                </w:r>
                                <w:r>
                                  <w:instrText>PAGE    \* MERGEFORMAT</w:instrText>
                                </w:r>
                                <w:r>
                                  <w:fldChar w:fldCharType="separate"/>
                                </w:r>
                                <w:r>
                                  <w:rPr>
                                    <w:rStyle w:val="Numeropagina"/>
                                    <w:b/>
                                    <w:bCs/>
                                    <w:color w:val="7F5F00" w:themeColor="accent4" w:themeShade="7F"/>
                                    <w:sz w:val="16"/>
                                    <w:szCs w:val="16"/>
                                  </w:rPr>
                                  <w:t>2</w:t>
                                </w:r>
                                <w:r>
                                  <w:rPr>
                                    <w:rStyle w:val="Numeropagina"/>
                                    <w:b/>
                                    <w:bCs/>
                                    <w:color w:val="7F5F00" w:themeColor="accent4" w:themeShade="7F"/>
                                    <w:sz w:val="16"/>
                                    <w:szCs w:val="16"/>
                                  </w:rPr>
                                  <w:fldChar w:fldCharType="end"/>
                                </w:r>
                              </w:p>
                            </w:txbxContent>
                          </wps:txbx>
                          <wps:bodyPr rot="0" vert="horz" wrap="square" lIns="0" tIns="0" rIns="0" bIns="0" anchor="ctr" anchorCtr="0" upright="1">
                            <a:noAutofit/>
                          </wps:bodyPr>
                        </wps:wsp>
                        <wpg:grpSp>
                          <wpg:cNvPr id="3" name="Group 72"/>
                          <wpg:cNvGrpSpPr>
                            <a:grpSpLocks/>
                          </wpg:cNvGrpSpPr>
                          <wpg:grpSpPr bwMode="auto">
                            <a:xfrm>
                              <a:off x="886" y="3255"/>
                              <a:ext cx="374" cy="374"/>
                              <a:chOff x="1453" y="14832"/>
                              <a:chExt cx="374" cy="374"/>
                            </a:xfrm>
                          </wpg:grpSpPr>
                          <wps:wsp>
                            <wps:cNvPr id="4"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1C084A" id="Gruppo 1" o:spid="_x0000_s1026" style="position:absolute;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" filled="f" stroked="f">
                    <v:textbox inset="0,0,0,0">
                      <w:txbxContent>
                        <w:p w14:paraId="0B76E71D" w14:textId="77777777" w:rsidR="00A76B66" w:rsidRDefault="00A76B66">
                          <w:pPr>
                            <w:pStyle w:val="Intestazione"/>
                            <w:jc w:val="center"/>
                          </w:pPr>
                          <w:r>
                            <w:fldChar w:fldCharType="begin"/>
                          </w:r>
                          <w:r>
                            <w:instrText>PAGE    \* MERGEFORMAT</w:instrText>
                          </w:r>
                          <w:r>
                            <w:fldChar w:fldCharType="separate"/>
                          </w:r>
                          <w:r>
                            <w:rPr>
                              <w:rStyle w:val="Numeropagina"/>
                              <w:b/>
                              <w:bCs/>
                              <w:color w:val="7F5F00" w:themeColor="accent4" w:themeShade="7F"/>
                              <w:sz w:val="16"/>
                              <w:szCs w:val="16"/>
                            </w:rPr>
                            <w:t>2</w:t>
                          </w:r>
                          <w:r>
                            <w:rPr>
                              <w:rStyle w:val="Numeropagina"/>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" fillcolor="#84a2c6" stroked="f"/>
                  </v:group>
                  <w10:wrap anchorx="margin" anchory="page"/>
                </v:group>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6FA"/>
    <w:rsid w:val="00007332"/>
    <w:rsid w:val="00041B39"/>
    <w:rsid w:val="0009520F"/>
    <w:rsid w:val="000E4689"/>
    <w:rsid w:val="00160141"/>
    <w:rsid w:val="001E431C"/>
    <w:rsid w:val="0024114C"/>
    <w:rsid w:val="00243A34"/>
    <w:rsid w:val="00275DA9"/>
    <w:rsid w:val="00291F5A"/>
    <w:rsid w:val="002A02C5"/>
    <w:rsid w:val="002B6F06"/>
    <w:rsid w:val="00324FDF"/>
    <w:rsid w:val="00344C4D"/>
    <w:rsid w:val="003958A0"/>
    <w:rsid w:val="003F2104"/>
    <w:rsid w:val="00514109"/>
    <w:rsid w:val="0056052E"/>
    <w:rsid w:val="00575C70"/>
    <w:rsid w:val="005E0514"/>
    <w:rsid w:val="005E0AB0"/>
    <w:rsid w:val="0063113F"/>
    <w:rsid w:val="006461EA"/>
    <w:rsid w:val="00746699"/>
    <w:rsid w:val="00761145"/>
    <w:rsid w:val="0076285C"/>
    <w:rsid w:val="008F412C"/>
    <w:rsid w:val="00912902"/>
    <w:rsid w:val="00997ADC"/>
    <w:rsid w:val="009D348E"/>
    <w:rsid w:val="009F1873"/>
    <w:rsid w:val="00A12AC5"/>
    <w:rsid w:val="00A63B0F"/>
    <w:rsid w:val="00A766FA"/>
    <w:rsid w:val="00A76B66"/>
    <w:rsid w:val="00B32EB5"/>
    <w:rsid w:val="00B56D32"/>
    <w:rsid w:val="00BA1915"/>
    <w:rsid w:val="00BD150C"/>
    <w:rsid w:val="00C4757F"/>
    <w:rsid w:val="00D200BD"/>
    <w:rsid w:val="00D80C0F"/>
    <w:rsid w:val="00D92C5C"/>
    <w:rsid w:val="00DA3F6B"/>
    <w:rsid w:val="00DA6E50"/>
    <w:rsid w:val="00DD3C53"/>
    <w:rsid w:val="00DF5758"/>
    <w:rsid w:val="00E05623"/>
    <w:rsid w:val="00E2134A"/>
    <w:rsid w:val="00EA2FB3"/>
    <w:rsid w:val="00F0112C"/>
    <w:rsid w:val="00FD2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FBFAC"/>
  <w15:chartTrackingRefBased/>
  <w15:docId w15:val="{40AEA773-43D3-4CD6-8CFF-9794D045B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243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213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2134A"/>
  </w:style>
  <w:style w:type="paragraph" w:styleId="Pidipagina">
    <w:name w:val="footer"/>
    <w:basedOn w:val="Normale"/>
    <w:link w:val="PidipaginaCarattere"/>
    <w:uiPriority w:val="99"/>
    <w:unhideWhenUsed/>
    <w:rsid w:val="00E213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2134A"/>
  </w:style>
  <w:style w:type="paragraph" w:styleId="NormaleWeb">
    <w:name w:val="Normal (Web)"/>
    <w:basedOn w:val="Normale"/>
    <w:uiPriority w:val="99"/>
    <w:unhideWhenUsed/>
    <w:rsid w:val="0051410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unhideWhenUsed/>
    <w:rsid w:val="00A76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28199">
      <w:bodyDiv w:val="1"/>
      <w:marLeft w:val="0"/>
      <w:marRight w:val="0"/>
      <w:marTop w:val="0"/>
      <w:marBottom w:val="0"/>
      <w:divBdr>
        <w:top w:val="none" w:sz="0" w:space="0" w:color="auto"/>
        <w:left w:val="none" w:sz="0" w:space="0" w:color="auto"/>
        <w:bottom w:val="none" w:sz="0" w:space="0" w:color="auto"/>
        <w:right w:val="none" w:sz="0" w:space="0" w:color="auto"/>
      </w:divBdr>
    </w:div>
    <w:div w:id="319189840">
      <w:bodyDiv w:val="1"/>
      <w:marLeft w:val="0"/>
      <w:marRight w:val="0"/>
      <w:marTop w:val="0"/>
      <w:marBottom w:val="0"/>
      <w:divBdr>
        <w:top w:val="none" w:sz="0" w:space="0" w:color="auto"/>
        <w:left w:val="none" w:sz="0" w:space="0" w:color="auto"/>
        <w:bottom w:val="none" w:sz="0" w:space="0" w:color="auto"/>
        <w:right w:val="none" w:sz="0" w:space="0" w:color="auto"/>
      </w:divBdr>
    </w:div>
    <w:div w:id="773287899">
      <w:bodyDiv w:val="1"/>
      <w:marLeft w:val="0"/>
      <w:marRight w:val="0"/>
      <w:marTop w:val="0"/>
      <w:marBottom w:val="0"/>
      <w:divBdr>
        <w:top w:val="none" w:sz="0" w:space="0" w:color="auto"/>
        <w:left w:val="none" w:sz="0" w:space="0" w:color="auto"/>
        <w:bottom w:val="none" w:sz="0" w:space="0" w:color="auto"/>
        <w:right w:val="none" w:sz="0" w:space="0" w:color="auto"/>
      </w:divBdr>
      <w:divsChild>
        <w:div w:id="1726760008">
          <w:marLeft w:val="0"/>
          <w:marRight w:val="0"/>
          <w:marTop w:val="0"/>
          <w:marBottom w:val="0"/>
          <w:divBdr>
            <w:top w:val="none" w:sz="0" w:space="0" w:color="auto"/>
            <w:left w:val="none" w:sz="0" w:space="0" w:color="auto"/>
            <w:bottom w:val="none" w:sz="0" w:space="0" w:color="auto"/>
            <w:right w:val="none" w:sz="0" w:space="0" w:color="auto"/>
          </w:divBdr>
        </w:div>
        <w:div w:id="553664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16</Pages>
  <Words>5878</Words>
  <Characters>33506</Characters>
  <Application>Microsoft Office Word</Application>
  <DocSecurity>0</DocSecurity>
  <Lines>279</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Prandi</dc:creator>
  <cp:keywords/>
  <dc:description/>
  <cp:lastModifiedBy>Luisa Prandi</cp:lastModifiedBy>
  <cp:revision>35</cp:revision>
  <dcterms:created xsi:type="dcterms:W3CDTF">2021-12-13T15:17:00Z</dcterms:created>
  <dcterms:modified xsi:type="dcterms:W3CDTF">2022-02-07T13:22:00Z</dcterms:modified>
</cp:coreProperties>
</file>