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B147F" w14:textId="18BD5A9B" w:rsidR="000C0E4C" w:rsidRPr="00D7329D" w:rsidRDefault="00C61F1D" w:rsidP="00C2302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Come scrivere una tesi di laurea in storia contemporanea</w:t>
      </w:r>
    </w:p>
    <w:p w14:paraId="764E516E" w14:textId="77777777" w:rsidR="00D7329D" w:rsidRDefault="00D7329D" w:rsidP="000C0E4C"/>
    <w:p w14:paraId="3596EE8F" w14:textId="77777777" w:rsidR="005B0DE0" w:rsidRDefault="005B0DE0" w:rsidP="002564E8">
      <w:pPr>
        <w:jc w:val="both"/>
      </w:pPr>
      <w:r>
        <w:t xml:space="preserve">Il ciclo di quattro lezioni qui proposto ha un duplice obiettivo: </w:t>
      </w:r>
      <w:r w:rsidR="002564E8">
        <w:t>fornire gli strumenti di lavoro adeguati ad affrontare una ricerca storica, con una attenzione particolare agli aspetti metodologici e alle fonti bibliografiche e archivistiche e guidare lo studente nell’elaborazione in forma scritta dei risultati ottenuti.</w:t>
      </w:r>
    </w:p>
    <w:p w14:paraId="7A4AB8B1" w14:textId="77777777" w:rsidR="002564E8" w:rsidRDefault="002564E8" w:rsidP="002564E8">
      <w:pPr>
        <w:jc w:val="both"/>
      </w:pPr>
      <w:r>
        <w:t>Tra la finalità del ciclo di lezioni ci saranno l’apprendimento delle principali tipologie di fonti della storia contemporanea e dei principali strumenti della ricerca, due aspetti che si intrecciano costantemente: si partirà dalle fonti edite, ovvero bibliografiche, che le biblioteche e il web mettono a disposizione degli studiosi, ma che spesso sono accessibili solo attraverso una attenta consultazione di cataloghi, database e banche dati digitali. In seguito</w:t>
      </w:r>
      <w:r w:rsidR="006D0E35">
        <w:t>,</w:t>
      </w:r>
      <w:r>
        <w:t xml:space="preserve"> si affronterà il tema della fonte inedi</w:t>
      </w:r>
      <w:r w:rsidR="006D0E35">
        <w:t xml:space="preserve">ta, osservando da vicino il funzionamento e il ruolo degli archivi nella conservazione, nella valorizzazione e nella accessibilità dei documenti. </w:t>
      </w:r>
    </w:p>
    <w:p w14:paraId="1F9C48DA" w14:textId="2FA26A3D" w:rsidR="002564E8" w:rsidRDefault="002564E8" w:rsidP="002564E8">
      <w:pPr>
        <w:jc w:val="both"/>
      </w:pPr>
      <w:r>
        <w:t xml:space="preserve">In uno scambio diretto e continuo, il docente proporrà discussioni attorno </w:t>
      </w:r>
      <w:r w:rsidR="006D0E35">
        <w:t>ai temi</w:t>
      </w:r>
      <w:r>
        <w:t xml:space="preserve"> propost</w:t>
      </w:r>
      <w:r w:rsidR="006D0E35">
        <w:t>i</w:t>
      </w:r>
      <w:r>
        <w:t xml:space="preserve"> per dar luogo a momenti di riflessione critica e metodologica. </w:t>
      </w:r>
      <w:r w:rsidR="006D0E35">
        <w:t>Lo studente sarà quindi in grado di orientarsi in maniera corretta all’interno della documentazione relativa all’età contemporanea e di utilizzare in maniera appropriata il linguaggio storiografico</w:t>
      </w:r>
      <w:r w:rsidR="00AA28AD">
        <w:t>.</w:t>
      </w:r>
    </w:p>
    <w:p w14:paraId="04D264CE" w14:textId="1671E09F" w:rsidR="00C23025" w:rsidRDefault="00C23025" w:rsidP="002564E8">
      <w:pPr>
        <w:jc w:val="both"/>
      </w:pPr>
    </w:p>
    <w:p w14:paraId="29C2E691" w14:textId="057CE8CE" w:rsidR="00C23025" w:rsidRDefault="00C23025" w:rsidP="00C23025">
      <w:pPr>
        <w:jc w:val="center"/>
        <w:rPr>
          <w:b/>
          <w:bCs/>
        </w:rPr>
      </w:pPr>
      <w:r w:rsidRPr="00C23025">
        <w:rPr>
          <w:b/>
          <w:bCs/>
        </w:rPr>
        <w:t>Programma</w:t>
      </w:r>
    </w:p>
    <w:p w14:paraId="23FBDA50" w14:textId="0FF300BD" w:rsidR="00C23025" w:rsidRDefault="00C23025" w:rsidP="00C23025">
      <w:pPr>
        <w:jc w:val="center"/>
        <w:rPr>
          <w:b/>
          <w:bCs/>
        </w:rPr>
      </w:pPr>
    </w:p>
    <w:p w14:paraId="787005AF" w14:textId="77777777" w:rsidR="00C23025" w:rsidRPr="00C23025" w:rsidRDefault="00C23025" w:rsidP="00C23025">
      <w:pPr>
        <w:jc w:val="center"/>
        <w:rPr>
          <w:b/>
          <w:bCs/>
        </w:rPr>
      </w:pPr>
    </w:p>
    <w:p w14:paraId="49A3920F" w14:textId="6259325D" w:rsidR="000C0E4C" w:rsidRDefault="006D0E35" w:rsidP="000C0E4C">
      <w:r w:rsidRPr="00C23025">
        <w:rPr>
          <w:b/>
          <w:bCs/>
        </w:rPr>
        <w:t>Lezione 1</w:t>
      </w:r>
      <w:r w:rsidR="001E31BD">
        <w:t xml:space="preserve"> – 26</w:t>
      </w:r>
      <w:r w:rsidR="00C23025">
        <w:t xml:space="preserve"> aprile 2021, ore 17.30</w:t>
      </w:r>
    </w:p>
    <w:p w14:paraId="23273280" w14:textId="626823A4" w:rsidR="006D0E35" w:rsidRPr="00AE071A" w:rsidRDefault="006D0E35" w:rsidP="000C0E4C">
      <w:pPr>
        <w:rPr>
          <w:i/>
          <w:iCs/>
        </w:rPr>
      </w:pPr>
      <w:r w:rsidRPr="00AE071A">
        <w:rPr>
          <w:i/>
          <w:iCs/>
        </w:rPr>
        <w:t xml:space="preserve">Fonti e ricerca. </w:t>
      </w:r>
    </w:p>
    <w:p w14:paraId="502C3B6B" w14:textId="77777777" w:rsidR="00C23025" w:rsidRDefault="00C23025" w:rsidP="000C0E4C"/>
    <w:p w14:paraId="31C9254D" w14:textId="11681E89" w:rsidR="006D0E35" w:rsidRDefault="006D0E35" w:rsidP="000C0E4C">
      <w:r w:rsidRPr="00C23025">
        <w:rPr>
          <w:b/>
          <w:bCs/>
        </w:rPr>
        <w:t>Lezione 2</w:t>
      </w:r>
      <w:r w:rsidR="001E31BD">
        <w:t xml:space="preserve"> – 3</w:t>
      </w:r>
      <w:r w:rsidR="00C23025">
        <w:t xml:space="preserve"> maggio 2021, ore 17.30</w:t>
      </w:r>
    </w:p>
    <w:p w14:paraId="0CA8DBC9" w14:textId="4BF066D7" w:rsidR="006D0E35" w:rsidRPr="00AE071A" w:rsidRDefault="006D0E35" w:rsidP="000C0E4C">
      <w:pPr>
        <w:rPr>
          <w:i/>
          <w:iCs/>
        </w:rPr>
      </w:pPr>
      <w:r w:rsidRPr="00AE071A">
        <w:rPr>
          <w:i/>
          <w:iCs/>
        </w:rPr>
        <w:t xml:space="preserve">Archivi e biblioteche. </w:t>
      </w:r>
    </w:p>
    <w:p w14:paraId="60A62051" w14:textId="77777777" w:rsidR="00C23025" w:rsidRDefault="00C23025" w:rsidP="000C0E4C"/>
    <w:p w14:paraId="45045535" w14:textId="1F49D3AA" w:rsidR="006D0E35" w:rsidRDefault="006D0E35" w:rsidP="000C0E4C">
      <w:r w:rsidRPr="00C23025">
        <w:rPr>
          <w:b/>
          <w:bCs/>
        </w:rPr>
        <w:t>Lezione 3</w:t>
      </w:r>
      <w:r w:rsidR="00AA2F80">
        <w:t xml:space="preserve"> – 10</w:t>
      </w:r>
      <w:r w:rsidR="00C23025">
        <w:t xml:space="preserve"> maggio, ore 17.30</w:t>
      </w:r>
    </w:p>
    <w:p w14:paraId="5245AC04" w14:textId="6E49D50E" w:rsidR="006D0E35" w:rsidRPr="00AE071A" w:rsidRDefault="004D2957" w:rsidP="000C0E4C">
      <w:pPr>
        <w:rPr>
          <w:i/>
          <w:iCs/>
        </w:rPr>
      </w:pPr>
      <w:r w:rsidRPr="00AE071A">
        <w:rPr>
          <w:i/>
          <w:iCs/>
        </w:rPr>
        <w:t>Scrivere una tesi di laurea: contenuti e approfondimenti</w:t>
      </w:r>
      <w:r w:rsidR="00DF2CCD" w:rsidRPr="00AE071A">
        <w:rPr>
          <w:i/>
          <w:iCs/>
        </w:rPr>
        <w:t>.</w:t>
      </w:r>
    </w:p>
    <w:p w14:paraId="217F720C" w14:textId="77777777" w:rsidR="00C23025" w:rsidRDefault="00C23025" w:rsidP="000C0E4C"/>
    <w:p w14:paraId="55E50685" w14:textId="6054F553" w:rsidR="006D0E35" w:rsidRDefault="006D0E35" w:rsidP="000C0E4C">
      <w:r w:rsidRPr="00C23025">
        <w:rPr>
          <w:b/>
          <w:bCs/>
        </w:rPr>
        <w:t>Lezione 4</w:t>
      </w:r>
      <w:r w:rsidR="00AA2F80">
        <w:t xml:space="preserve"> – 17</w:t>
      </w:r>
      <w:r w:rsidR="00C23025">
        <w:t xml:space="preserve"> maggio, ore 17.30</w:t>
      </w:r>
    </w:p>
    <w:p w14:paraId="4E37F9D4" w14:textId="36546032" w:rsidR="006D0E35" w:rsidRPr="00AE071A" w:rsidRDefault="006D0E35" w:rsidP="000C0E4C">
      <w:pPr>
        <w:rPr>
          <w:i/>
          <w:iCs/>
        </w:rPr>
      </w:pPr>
      <w:r w:rsidRPr="00AE071A">
        <w:rPr>
          <w:i/>
          <w:iCs/>
        </w:rPr>
        <w:t>Scrivere una tesi di laurea</w:t>
      </w:r>
      <w:r w:rsidR="004D2957" w:rsidRPr="00AE071A">
        <w:rPr>
          <w:i/>
          <w:iCs/>
        </w:rPr>
        <w:t>: aspetti formali e struttura</w:t>
      </w:r>
      <w:r w:rsidR="00DF2CCD" w:rsidRPr="00AE071A">
        <w:rPr>
          <w:i/>
          <w:iCs/>
        </w:rPr>
        <w:t>.</w:t>
      </w:r>
    </w:p>
    <w:p w14:paraId="5DFB3F58" w14:textId="0ABA035D" w:rsidR="00C23025" w:rsidRDefault="00C23025" w:rsidP="000C0E4C"/>
    <w:p w14:paraId="1D1FCBF2" w14:textId="2E48820C" w:rsidR="00C23025" w:rsidRDefault="00C23025" w:rsidP="000C0E4C">
      <w:r>
        <w:t xml:space="preserve">Le lezioni saranno tenute dal dott. Giacomo </w:t>
      </w:r>
      <w:proofErr w:type="spellStart"/>
      <w:r>
        <w:t>Girardi</w:t>
      </w:r>
      <w:proofErr w:type="spellEnd"/>
      <w:r>
        <w:t xml:space="preserve"> (Università di Verona).</w:t>
      </w:r>
    </w:p>
    <w:p w14:paraId="2C75472A" w14:textId="77777777" w:rsidR="00912DAE" w:rsidRDefault="00912DAE" w:rsidP="00912DAE"/>
    <w:p w14:paraId="2DA2EAEC" w14:textId="540DB212" w:rsidR="00912DAE" w:rsidRPr="00912DAE" w:rsidRDefault="00AE071A" w:rsidP="00912DAE">
      <w:r w:rsidRPr="00912DAE">
        <w:rPr>
          <w:b/>
          <w:bCs/>
        </w:rPr>
        <w:lastRenderedPageBreak/>
        <w:t>Link di collegamento</w:t>
      </w:r>
      <w:r>
        <w:t xml:space="preserve">: </w:t>
      </w:r>
    </w:p>
    <w:p w14:paraId="54AD9762" w14:textId="66FBFFC0" w:rsidR="00912DAE" w:rsidRPr="00912DAE" w:rsidRDefault="00912DAE" w:rsidP="00912DAE">
      <w:r w:rsidRPr="00912DAE">
        <w:t>https://univr.zoom.us/j/87838436849?pwd=VWtBV3RlUHFPdUM4ejgyb0lYVTdodz09</w:t>
      </w:r>
    </w:p>
    <w:p w14:paraId="0B4B68B1" w14:textId="77777777" w:rsidR="00912DAE" w:rsidRDefault="00912DAE" w:rsidP="00912DAE">
      <w:r w:rsidRPr="00912DAE">
        <w:t>ID riunione: 878 3843 6849</w:t>
      </w:r>
    </w:p>
    <w:p w14:paraId="5C62A4DF" w14:textId="1858373A" w:rsidR="00912DAE" w:rsidRPr="00912DAE" w:rsidRDefault="00912DAE" w:rsidP="00912DAE">
      <w:proofErr w:type="spellStart"/>
      <w:r w:rsidRPr="00912DAE">
        <w:t>Passcode</w:t>
      </w:r>
      <w:proofErr w:type="spellEnd"/>
      <w:r w:rsidRPr="00912DAE">
        <w:t>: 486153</w:t>
      </w:r>
    </w:p>
    <w:p w14:paraId="1978BD5B" w14:textId="77777777" w:rsidR="00912DAE" w:rsidRPr="00912DAE" w:rsidRDefault="00912DAE" w:rsidP="000C0E4C">
      <w:pPr>
        <w:rPr>
          <w:b/>
          <w:bCs/>
        </w:rPr>
      </w:pPr>
    </w:p>
    <w:p w14:paraId="468CB85F" w14:textId="1F89DFBE" w:rsidR="00C23025" w:rsidRDefault="00C23025" w:rsidP="000C0E4C"/>
    <w:p w14:paraId="07593D97" w14:textId="0C0BAA5B" w:rsidR="00C23025" w:rsidRDefault="00C23025" w:rsidP="000C0E4C">
      <w:r w:rsidRPr="00912DAE">
        <w:rPr>
          <w:b/>
          <w:bCs/>
        </w:rPr>
        <w:t>Modalità di partecipazione</w:t>
      </w:r>
      <w:r>
        <w:t>:</w:t>
      </w:r>
    </w:p>
    <w:p w14:paraId="3693141D" w14:textId="4368A118" w:rsidR="00C23025" w:rsidRDefault="00BB39C6" w:rsidP="000C0E4C">
      <w:r>
        <w:t xml:space="preserve">1. </w:t>
      </w:r>
      <w:r>
        <w:t>Il corso si rivolge agli studenti dei corsi di Laurea Triennali e Magistrali</w:t>
      </w:r>
      <w:r>
        <w:t>.</w:t>
      </w:r>
    </w:p>
    <w:p w14:paraId="596C8DE4" w14:textId="368B7E0D" w:rsidR="00C23025" w:rsidRDefault="00C23025" w:rsidP="00C23025">
      <w:pPr>
        <w:jc w:val="both"/>
      </w:pPr>
      <w:r>
        <w:t xml:space="preserve">1. Le adesioni vanno inviate al seguente indirizzo: </w:t>
      </w:r>
      <w:hyperlink r:id="rId4" w:history="1">
        <w:r w:rsidRPr="00F6492C">
          <w:rPr>
            <w:rStyle w:val="Collegamentoipertestuale"/>
          </w:rPr>
          <w:t>giacomo.girardi@univr.it</w:t>
        </w:r>
      </w:hyperlink>
      <w:r>
        <w:t xml:space="preserve"> (mettendo in cc </w:t>
      </w:r>
      <w:hyperlink r:id="rId5" w:history="1">
        <w:r w:rsidRPr="00F6492C">
          <w:rPr>
            <w:rStyle w:val="Collegamentoipertestuale"/>
          </w:rPr>
          <w:t>reanto.camuri@univr.it</w:t>
        </w:r>
      </w:hyperlink>
      <w:r>
        <w:t>) entro e non oltre il 24 aprile 2021 specificando nell’oggetto del messaggio: “iscrizione corso scrittura tesi laurea”.</w:t>
      </w:r>
    </w:p>
    <w:p w14:paraId="1543CFB9" w14:textId="4B314AC7" w:rsidR="00C23025" w:rsidRDefault="00C23025" w:rsidP="00C23025">
      <w:pPr>
        <w:jc w:val="both"/>
      </w:pPr>
      <w:r>
        <w:t xml:space="preserve">2. </w:t>
      </w:r>
      <w:r w:rsidR="00BB39C6">
        <w:t>La partecipazione al corso</w:t>
      </w:r>
      <w:r>
        <w:t xml:space="preserve"> </w:t>
      </w:r>
      <w:r w:rsidR="007279DF">
        <w:t>costituisce requisito preferenziale per l’accettazione di un progetto di tesi di laurea</w:t>
      </w:r>
      <w:r w:rsidR="00676C00">
        <w:t xml:space="preserve"> da parte del docente.</w:t>
      </w:r>
    </w:p>
    <w:p w14:paraId="79535B2B" w14:textId="69A90DC9" w:rsidR="007279DF" w:rsidRDefault="007279DF" w:rsidP="000C0E4C"/>
    <w:p w14:paraId="06282A74" w14:textId="28E001E0" w:rsidR="007279DF" w:rsidRDefault="007279DF" w:rsidP="007279DF">
      <w:pPr>
        <w:ind w:firstLine="6804"/>
      </w:pPr>
      <w:r>
        <w:t>Renato Camurri</w:t>
      </w:r>
    </w:p>
    <w:sectPr w:rsidR="007279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4C"/>
    <w:rsid w:val="000C0E4C"/>
    <w:rsid w:val="000D6E17"/>
    <w:rsid w:val="001E31BD"/>
    <w:rsid w:val="002564E8"/>
    <w:rsid w:val="00476237"/>
    <w:rsid w:val="004D2957"/>
    <w:rsid w:val="005849DB"/>
    <w:rsid w:val="005B0DE0"/>
    <w:rsid w:val="00676C00"/>
    <w:rsid w:val="006D0E35"/>
    <w:rsid w:val="007279DF"/>
    <w:rsid w:val="00870706"/>
    <w:rsid w:val="00912DAE"/>
    <w:rsid w:val="00AA28AD"/>
    <w:rsid w:val="00AA2F80"/>
    <w:rsid w:val="00AE071A"/>
    <w:rsid w:val="00BA41BB"/>
    <w:rsid w:val="00BB39C6"/>
    <w:rsid w:val="00C23025"/>
    <w:rsid w:val="00C61F1D"/>
    <w:rsid w:val="00D7329D"/>
    <w:rsid w:val="00DA5A26"/>
    <w:rsid w:val="00DF2CCD"/>
    <w:rsid w:val="00E5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154C"/>
  <w15:chartTrackingRefBased/>
  <w15:docId w15:val="{C276A776-2FF9-4E6E-8FB7-3E07CDA8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4E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2302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3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anto.camuri@univr.it" TargetMode="External"/><Relationship Id="rId4" Type="http://schemas.openxmlformats.org/officeDocument/2006/relationships/hyperlink" Target="mailto:giacomo.girardi@univ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Girardi</dc:creator>
  <cp:keywords/>
  <dc:description/>
  <cp:lastModifiedBy>Renato Camurri</cp:lastModifiedBy>
  <cp:revision>7</cp:revision>
  <dcterms:created xsi:type="dcterms:W3CDTF">2021-04-09T14:36:00Z</dcterms:created>
  <dcterms:modified xsi:type="dcterms:W3CDTF">2021-04-09T17:30:00Z</dcterms:modified>
</cp:coreProperties>
</file>