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51D2A" w14:textId="5B6CB7CE" w:rsidR="00405DFE" w:rsidRPr="001D3B05" w:rsidRDefault="00CB138E" w:rsidP="00357A64">
      <w:pPr>
        <w:widowControl w:val="0"/>
        <w:autoSpaceDE w:val="0"/>
        <w:autoSpaceDN w:val="0"/>
        <w:adjustRightInd w:val="0"/>
        <w:jc w:val="center"/>
        <w:rPr>
          <w:rFonts w:ascii="Helvetica" w:hAnsi="Helvetica" w:cs="Times New Roman"/>
          <w:b/>
          <w:sz w:val="22"/>
          <w:szCs w:val="22"/>
        </w:rPr>
      </w:pPr>
      <w:r w:rsidRPr="001D3B05">
        <w:rPr>
          <w:rFonts w:ascii="Helvetica" w:hAnsi="Helvetica" w:cs="Times New Roman"/>
          <w:b/>
          <w:sz w:val="22"/>
          <w:szCs w:val="22"/>
        </w:rPr>
        <w:t xml:space="preserve">CHIAMATA </w:t>
      </w:r>
      <w:r w:rsidR="00405DFE" w:rsidRPr="001D3B05">
        <w:rPr>
          <w:rFonts w:ascii="Helvetica" w:hAnsi="Helvetica" w:cs="Times New Roman"/>
          <w:b/>
          <w:sz w:val="22"/>
          <w:szCs w:val="22"/>
        </w:rPr>
        <w:t>DEGLI STUDENTI DELL’ATENEO</w:t>
      </w:r>
    </w:p>
    <w:p w14:paraId="757751B4" w14:textId="6389245E" w:rsidR="006136FE" w:rsidRPr="001D3B05" w:rsidRDefault="00CB138E" w:rsidP="00357A64">
      <w:pPr>
        <w:widowControl w:val="0"/>
        <w:autoSpaceDE w:val="0"/>
        <w:autoSpaceDN w:val="0"/>
        <w:adjustRightInd w:val="0"/>
        <w:jc w:val="center"/>
        <w:rPr>
          <w:rFonts w:ascii="Helvetica" w:hAnsi="Helvetica" w:cs="Times New Roman"/>
          <w:b/>
          <w:sz w:val="22"/>
          <w:szCs w:val="22"/>
        </w:rPr>
      </w:pPr>
      <w:r w:rsidRPr="001D3B05">
        <w:rPr>
          <w:rFonts w:ascii="Helvetica" w:hAnsi="Helvetica" w:cs="Times New Roman"/>
          <w:b/>
          <w:sz w:val="22"/>
          <w:szCs w:val="22"/>
        </w:rPr>
        <w:t>PER IL CORO POETICO</w:t>
      </w:r>
    </w:p>
    <w:p w14:paraId="7DC61F88" w14:textId="2496EF85" w:rsidR="00CB138E" w:rsidRPr="001D3B05" w:rsidRDefault="00CB138E" w:rsidP="00357A64">
      <w:pPr>
        <w:widowControl w:val="0"/>
        <w:autoSpaceDE w:val="0"/>
        <w:autoSpaceDN w:val="0"/>
        <w:adjustRightInd w:val="0"/>
        <w:jc w:val="center"/>
        <w:rPr>
          <w:rFonts w:ascii="Helvetica" w:hAnsi="Helvetica" w:cs="Times New Roman"/>
          <w:b/>
          <w:sz w:val="22"/>
          <w:szCs w:val="22"/>
        </w:rPr>
      </w:pPr>
      <w:r w:rsidRPr="001D3B05">
        <w:rPr>
          <w:rFonts w:ascii="Helvetica" w:hAnsi="Helvetica" w:cs="Times New Roman"/>
          <w:b/>
          <w:sz w:val="22"/>
          <w:szCs w:val="22"/>
        </w:rPr>
        <w:t>D</w:t>
      </w:r>
      <w:r w:rsidR="00DE6E4F" w:rsidRPr="001D3B05">
        <w:rPr>
          <w:rFonts w:ascii="Helvetica" w:hAnsi="Helvetica" w:cs="Times New Roman"/>
          <w:b/>
          <w:sz w:val="22"/>
          <w:szCs w:val="22"/>
        </w:rPr>
        <w:t xml:space="preserve">EL 26° </w:t>
      </w:r>
      <w:r w:rsidR="006136FE" w:rsidRPr="001D3B05">
        <w:rPr>
          <w:rFonts w:ascii="Helvetica" w:hAnsi="Helvetica" w:cs="Times New Roman"/>
          <w:b/>
          <w:sz w:val="22"/>
          <w:szCs w:val="22"/>
        </w:rPr>
        <w:t>CANTO DEL PURGATORIO</w:t>
      </w:r>
    </w:p>
    <w:p w14:paraId="4D6F9A41" w14:textId="77777777" w:rsidR="006136FE" w:rsidRPr="001D3B05" w:rsidRDefault="006136FE" w:rsidP="00357A64">
      <w:pPr>
        <w:widowControl w:val="0"/>
        <w:autoSpaceDE w:val="0"/>
        <w:autoSpaceDN w:val="0"/>
        <w:adjustRightInd w:val="0"/>
        <w:jc w:val="center"/>
        <w:rPr>
          <w:rFonts w:ascii="Helvetica" w:hAnsi="Helvetica" w:cs="Helvetica"/>
          <w:b/>
          <w:sz w:val="22"/>
          <w:szCs w:val="22"/>
        </w:rPr>
      </w:pPr>
    </w:p>
    <w:p w14:paraId="0E89C619" w14:textId="77777777" w:rsidR="00405DFE" w:rsidRDefault="00405DFE" w:rsidP="00357A64">
      <w:pPr>
        <w:widowControl w:val="0"/>
        <w:autoSpaceDE w:val="0"/>
        <w:autoSpaceDN w:val="0"/>
        <w:adjustRightInd w:val="0"/>
        <w:jc w:val="both"/>
        <w:rPr>
          <w:rFonts w:ascii="Helvetica" w:hAnsi="Helvetica" w:cs="Times New Roman"/>
          <w:i/>
          <w:sz w:val="22"/>
          <w:szCs w:val="22"/>
        </w:rPr>
      </w:pPr>
    </w:p>
    <w:p w14:paraId="603B9870" w14:textId="74D445E1" w:rsidR="00CB138E" w:rsidRPr="00357A64" w:rsidRDefault="00CB138E" w:rsidP="00357A64">
      <w:pPr>
        <w:widowControl w:val="0"/>
        <w:autoSpaceDE w:val="0"/>
        <w:autoSpaceDN w:val="0"/>
        <w:adjustRightInd w:val="0"/>
        <w:jc w:val="both"/>
        <w:rPr>
          <w:rFonts w:ascii="Helvetica" w:hAnsi="Helvetica" w:cs="Helvetica"/>
          <w:color w:val="000000" w:themeColor="text1"/>
          <w:sz w:val="22"/>
          <w:szCs w:val="22"/>
        </w:rPr>
      </w:pPr>
      <w:r w:rsidRPr="00357A64">
        <w:rPr>
          <w:rFonts w:ascii="Helvetica" w:hAnsi="Helvetica" w:cs="Times New Roman"/>
          <w:color w:val="000000" w:themeColor="text1"/>
          <w:sz w:val="22"/>
          <w:szCs w:val="22"/>
        </w:rPr>
        <w:t> </w:t>
      </w:r>
    </w:p>
    <w:p w14:paraId="3BBB671F" w14:textId="103F5831" w:rsidR="00405DFE" w:rsidRPr="00405DFE" w:rsidRDefault="00405DFE" w:rsidP="00357A64">
      <w:pPr>
        <w:shd w:val="clear" w:color="auto" w:fill="FFFFFF"/>
        <w:jc w:val="both"/>
        <w:rPr>
          <w:rFonts w:ascii="Helvetica" w:hAnsi="Helvetica" w:cs="Times New Roman"/>
          <w:color w:val="000000" w:themeColor="text1"/>
          <w:sz w:val="22"/>
          <w:szCs w:val="22"/>
        </w:rPr>
      </w:pPr>
      <w:r w:rsidRPr="001D3B05">
        <w:rPr>
          <w:rFonts w:ascii="Helvetica" w:hAnsi="Helvetica" w:cs="Times New Roman"/>
          <w:b/>
          <w:color w:val="000000" w:themeColor="text1"/>
          <w:sz w:val="22"/>
          <w:szCs w:val="22"/>
        </w:rPr>
        <w:t>Chiara Guidi,</w:t>
      </w:r>
      <w:r>
        <w:rPr>
          <w:rFonts w:ascii="Helvetica" w:hAnsi="Helvetica" w:cs="Times New Roman"/>
          <w:color w:val="000000" w:themeColor="text1"/>
          <w:sz w:val="22"/>
          <w:szCs w:val="22"/>
        </w:rPr>
        <w:t xml:space="preserve"> attrice, drammaturga, regista, esponente tra le più significative del teatro di ricerca italiano, sarà </w:t>
      </w:r>
      <w:r w:rsidRPr="00D729D4">
        <w:rPr>
          <w:rFonts w:ascii="Helvetica" w:hAnsi="Helvetica" w:cs="Times New Roman"/>
          <w:b/>
          <w:color w:val="000000" w:themeColor="text1"/>
          <w:sz w:val="22"/>
          <w:szCs w:val="22"/>
        </w:rPr>
        <w:t xml:space="preserve">al Teatro </w:t>
      </w:r>
      <w:proofErr w:type="spellStart"/>
      <w:r w:rsidRPr="00D729D4">
        <w:rPr>
          <w:rFonts w:ascii="Helvetica" w:hAnsi="Helvetica" w:cs="Times New Roman"/>
          <w:b/>
          <w:color w:val="000000" w:themeColor="text1"/>
          <w:sz w:val="22"/>
          <w:szCs w:val="22"/>
        </w:rPr>
        <w:t>Camploy</w:t>
      </w:r>
      <w:proofErr w:type="spellEnd"/>
      <w:r w:rsidRPr="00D729D4">
        <w:rPr>
          <w:rFonts w:ascii="Helvetica" w:hAnsi="Helvetica" w:cs="Times New Roman"/>
          <w:b/>
          <w:color w:val="000000" w:themeColor="text1"/>
          <w:sz w:val="22"/>
          <w:szCs w:val="22"/>
        </w:rPr>
        <w:t xml:space="preserve"> </w:t>
      </w:r>
      <w:r>
        <w:rPr>
          <w:rFonts w:ascii="Helvetica" w:hAnsi="Helvetica" w:cs="Times New Roman"/>
          <w:color w:val="000000" w:themeColor="text1"/>
          <w:sz w:val="22"/>
          <w:szCs w:val="22"/>
        </w:rPr>
        <w:t xml:space="preserve">il 21 e 22 ottobre, assieme al violoncellista e compositore Francesco </w:t>
      </w:r>
      <w:proofErr w:type="spellStart"/>
      <w:r>
        <w:rPr>
          <w:rFonts w:ascii="Helvetica" w:hAnsi="Helvetica" w:cs="Times New Roman"/>
          <w:color w:val="000000" w:themeColor="text1"/>
          <w:sz w:val="22"/>
          <w:szCs w:val="22"/>
        </w:rPr>
        <w:t>Guerri</w:t>
      </w:r>
      <w:proofErr w:type="spellEnd"/>
      <w:r>
        <w:rPr>
          <w:rFonts w:ascii="Helvetica" w:hAnsi="Helvetica" w:cs="Times New Roman"/>
          <w:color w:val="000000" w:themeColor="text1"/>
          <w:sz w:val="22"/>
          <w:szCs w:val="22"/>
        </w:rPr>
        <w:t xml:space="preserve">, per presentare la sua nuova creazione basata su alcuni canti della </w:t>
      </w:r>
      <w:r>
        <w:rPr>
          <w:rFonts w:ascii="Helvetica" w:hAnsi="Helvetica" w:cs="Times New Roman"/>
          <w:i/>
          <w:color w:val="000000" w:themeColor="text1"/>
          <w:sz w:val="22"/>
          <w:szCs w:val="22"/>
        </w:rPr>
        <w:t>Divina Commedia</w:t>
      </w:r>
      <w:r>
        <w:rPr>
          <w:rFonts w:ascii="Helvetica" w:hAnsi="Helvetica" w:cs="Times New Roman"/>
          <w:color w:val="000000" w:themeColor="text1"/>
          <w:sz w:val="22"/>
          <w:szCs w:val="22"/>
        </w:rPr>
        <w:t>.</w:t>
      </w:r>
      <w:bookmarkStart w:id="0" w:name="_GoBack"/>
      <w:bookmarkEnd w:id="0"/>
    </w:p>
    <w:p w14:paraId="480B8515" w14:textId="5E9FE479" w:rsidR="001C3C5F" w:rsidRPr="001C3C5F" w:rsidRDefault="00405DFE" w:rsidP="00357A64">
      <w:pPr>
        <w:shd w:val="clear" w:color="auto" w:fill="FFFFFF"/>
        <w:jc w:val="both"/>
        <w:rPr>
          <w:rFonts w:ascii="Helvetica" w:eastAsia="Times New Roman" w:hAnsi="Helvetica" w:cs="Times New Roman"/>
          <w:b/>
          <w:color w:val="000000" w:themeColor="text1"/>
          <w:sz w:val="22"/>
          <w:szCs w:val="22"/>
        </w:rPr>
      </w:pPr>
      <w:r>
        <w:rPr>
          <w:rFonts w:ascii="Helvetica" w:hAnsi="Helvetica" w:cs="Times New Roman"/>
          <w:color w:val="000000" w:themeColor="text1"/>
          <w:sz w:val="22"/>
          <w:szCs w:val="22"/>
        </w:rPr>
        <w:t xml:space="preserve"> </w:t>
      </w:r>
      <w:r w:rsidRPr="001C3C5F">
        <w:rPr>
          <w:rFonts w:ascii="Helvetica" w:hAnsi="Helvetica" w:cs="Times New Roman"/>
          <w:b/>
          <w:color w:val="000000" w:themeColor="text1"/>
          <w:sz w:val="22"/>
          <w:szCs w:val="22"/>
        </w:rPr>
        <w:t>La sera del 22 ottobre, dedicata al XXVI canto del Purgatorio, prevede la presenza di un “coro p</w:t>
      </w:r>
      <w:r w:rsidR="001C3C5F" w:rsidRPr="001C3C5F">
        <w:rPr>
          <w:rFonts w:ascii="Helvetica" w:hAnsi="Helvetica" w:cs="Times New Roman"/>
          <w:b/>
          <w:color w:val="000000" w:themeColor="text1"/>
          <w:sz w:val="22"/>
          <w:szCs w:val="22"/>
        </w:rPr>
        <w:t>o</w:t>
      </w:r>
      <w:r w:rsidRPr="001C3C5F">
        <w:rPr>
          <w:rFonts w:ascii="Helvetica" w:hAnsi="Helvetica" w:cs="Times New Roman"/>
          <w:b/>
          <w:color w:val="000000" w:themeColor="text1"/>
          <w:sz w:val="22"/>
          <w:szCs w:val="22"/>
        </w:rPr>
        <w:t>etico”</w:t>
      </w:r>
      <w:r w:rsidR="001C3C5F" w:rsidRPr="001C3C5F">
        <w:rPr>
          <w:rFonts w:ascii="Helvetica" w:hAnsi="Helvetica" w:cs="Times New Roman"/>
          <w:b/>
          <w:color w:val="000000" w:themeColor="text1"/>
          <w:sz w:val="22"/>
          <w:szCs w:val="22"/>
        </w:rPr>
        <w:t xml:space="preserve"> realizzato</w:t>
      </w:r>
      <w:r w:rsidR="00814719" w:rsidRPr="001C3C5F">
        <w:rPr>
          <w:rFonts w:ascii="Helvetica" w:hAnsi="Helvetica" w:cs="Times New Roman"/>
          <w:b/>
          <w:color w:val="000000" w:themeColor="text1"/>
          <w:sz w:val="22"/>
          <w:szCs w:val="22"/>
        </w:rPr>
        <w:t xml:space="preserve"> </w:t>
      </w:r>
      <w:r w:rsidR="006136FE" w:rsidRPr="001C3C5F">
        <w:rPr>
          <w:rFonts w:ascii="Helvetica" w:eastAsia="Times New Roman" w:hAnsi="Helvetica" w:cs="Times New Roman"/>
          <w:b/>
          <w:color w:val="000000" w:themeColor="text1"/>
          <w:sz w:val="22"/>
          <w:szCs w:val="22"/>
        </w:rPr>
        <w:t xml:space="preserve">con il coinvolgimento </w:t>
      </w:r>
      <w:r w:rsidR="001C3C5F" w:rsidRPr="001C3C5F">
        <w:rPr>
          <w:rFonts w:ascii="Helvetica" w:eastAsia="Times New Roman" w:hAnsi="Helvetica" w:cs="Times New Roman"/>
          <w:b/>
          <w:color w:val="000000" w:themeColor="text1"/>
          <w:sz w:val="22"/>
          <w:szCs w:val="22"/>
        </w:rPr>
        <w:t>di 15 studenti del nostro Ateneo.</w:t>
      </w:r>
    </w:p>
    <w:p w14:paraId="22F5544F" w14:textId="7F144798" w:rsidR="0075621F" w:rsidRDefault="00FD4D3F" w:rsidP="00357A64">
      <w:pPr>
        <w:shd w:val="clear" w:color="auto" w:fill="FFFFFF"/>
        <w:jc w:val="both"/>
        <w:rPr>
          <w:rFonts w:ascii="Helvetica" w:eastAsia="Times New Roman" w:hAnsi="Helvetica" w:cs="Times New Roman"/>
          <w:sz w:val="22"/>
          <w:szCs w:val="22"/>
        </w:rPr>
      </w:pPr>
      <w:r>
        <w:rPr>
          <w:rFonts w:ascii="Helvetica" w:eastAsia="Times New Roman" w:hAnsi="Helvetica" w:cs="Times New Roman"/>
          <w:sz w:val="22"/>
          <w:szCs w:val="22"/>
        </w:rPr>
        <w:t xml:space="preserve">Se l’Inferno </w:t>
      </w:r>
      <w:r w:rsidR="004F1866">
        <w:rPr>
          <w:rFonts w:ascii="Helvetica" w:eastAsia="Times New Roman" w:hAnsi="Helvetica" w:cs="Times New Roman"/>
          <w:sz w:val="22"/>
          <w:szCs w:val="22"/>
        </w:rPr>
        <w:t>evidenzia il grido del singolo dannato</w:t>
      </w:r>
      <w:r w:rsidR="006B5BB4">
        <w:rPr>
          <w:rFonts w:ascii="Helvetica" w:eastAsia="Times New Roman" w:hAnsi="Helvetica" w:cs="Times New Roman"/>
          <w:sz w:val="22"/>
          <w:szCs w:val="22"/>
        </w:rPr>
        <w:t>,</w:t>
      </w:r>
      <w:r w:rsidR="004F1866">
        <w:rPr>
          <w:rFonts w:ascii="Helvetica" w:eastAsia="Times New Roman" w:hAnsi="Helvetica" w:cs="Times New Roman"/>
          <w:sz w:val="22"/>
          <w:szCs w:val="22"/>
        </w:rPr>
        <w:t xml:space="preserve"> il Purgatorio è corale: </w:t>
      </w:r>
      <w:r w:rsidR="0075621F">
        <w:rPr>
          <w:rFonts w:ascii="Helvetica" w:eastAsia="Times New Roman" w:hAnsi="Helvetica" w:cs="Times New Roman"/>
          <w:sz w:val="22"/>
          <w:szCs w:val="22"/>
        </w:rPr>
        <w:t xml:space="preserve">è formato da piccole comunità </w:t>
      </w:r>
      <w:r w:rsidR="00032935">
        <w:rPr>
          <w:rFonts w:ascii="Helvetica" w:eastAsia="Times New Roman" w:hAnsi="Helvetica" w:cs="Times New Roman"/>
          <w:sz w:val="22"/>
          <w:szCs w:val="22"/>
        </w:rPr>
        <w:t>di anime che per la loro colpa si trovano riunite</w:t>
      </w:r>
      <w:r w:rsidR="0075621F">
        <w:rPr>
          <w:rFonts w:ascii="Helvetica" w:eastAsia="Times New Roman" w:hAnsi="Helvetica" w:cs="Times New Roman"/>
          <w:sz w:val="22"/>
          <w:szCs w:val="22"/>
        </w:rPr>
        <w:t xml:space="preserve"> insieme per elevare il loro canto.</w:t>
      </w:r>
    </w:p>
    <w:p w14:paraId="611F195A" w14:textId="3D7B849C" w:rsidR="00E1431E" w:rsidRPr="006B5BB4" w:rsidRDefault="0075621F" w:rsidP="00357A64">
      <w:pPr>
        <w:shd w:val="clear" w:color="auto" w:fill="FFFFFF"/>
        <w:jc w:val="both"/>
        <w:rPr>
          <w:rFonts w:ascii="Helvetica" w:eastAsia="Times New Roman" w:hAnsi="Helvetica" w:cs="Times New Roman"/>
          <w:sz w:val="22"/>
          <w:szCs w:val="22"/>
        </w:rPr>
      </w:pPr>
      <w:r>
        <w:rPr>
          <w:rFonts w:ascii="Helvetica" w:eastAsia="Times New Roman" w:hAnsi="Helvetica" w:cs="Times New Roman"/>
          <w:sz w:val="22"/>
          <w:szCs w:val="22"/>
        </w:rPr>
        <w:t xml:space="preserve">La ricerca sonora di Guidi e Guerri </w:t>
      </w:r>
      <w:r w:rsidR="008D4907">
        <w:rPr>
          <w:rFonts w:ascii="Helvetica" w:eastAsia="Times New Roman" w:hAnsi="Helvetica" w:cs="Times New Roman"/>
          <w:sz w:val="22"/>
          <w:szCs w:val="22"/>
        </w:rPr>
        <w:t xml:space="preserve">per affrontare la 2° </w:t>
      </w:r>
      <w:r w:rsidR="006B5BB4">
        <w:rPr>
          <w:rFonts w:ascii="Helvetica" w:eastAsia="Times New Roman" w:hAnsi="Helvetica" w:cs="Times New Roman"/>
          <w:sz w:val="22"/>
          <w:szCs w:val="22"/>
        </w:rPr>
        <w:t xml:space="preserve">cantica cerca un coro per dare </w:t>
      </w:r>
      <w:r w:rsidR="008D4907">
        <w:rPr>
          <w:rFonts w:ascii="Helvetica" w:eastAsia="Times New Roman" w:hAnsi="Helvetica" w:cs="Times New Roman"/>
          <w:sz w:val="22"/>
          <w:szCs w:val="22"/>
        </w:rPr>
        <w:t xml:space="preserve">al suono del violoncello e alla voce umana un dilatazione timbrica e tonale che </w:t>
      </w:r>
      <w:r w:rsidR="00E1431E">
        <w:rPr>
          <w:rFonts w:ascii="Helvetica" w:eastAsia="Times New Roman" w:hAnsi="Helvetica" w:cs="Times New Roman"/>
          <w:sz w:val="22"/>
          <w:szCs w:val="22"/>
        </w:rPr>
        <w:t>si allontana</w:t>
      </w:r>
      <w:r w:rsidR="008D4907">
        <w:rPr>
          <w:rFonts w:ascii="Helvetica" w:eastAsia="Times New Roman" w:hAnsi="Helvetica" w:cs="Times New Roman"/>
          <w:sz w:val="22"/>
          <w:szCs w:val="22"/>
        </w:rPr>
        <w:t xml:space="preserve"> </w:t>
      </w:r>
      <w:r w:rsidR="00E1431E">
        <w:rPr>
          <w:rFonts w:ascii="Helvetica" w:eastAsia="Times New Roman" w:hAnsi="Helvetica" w:cs="Times New Roman"/>
          <w:sz w:val="22"/>
          <w:szCs w:val="22"/>
        </w:rPr>
        <w:t>dal</w:t>
      </w:r>
      <w:r w:rsidR="008D4907">
        <w:rPr>
          <w:rFonts w:ascii="Helvetica" w:eastAsia="Times New Roman" w:hAnsi="Helvetica" w:cs="Times New Roman"/>
          <w:sz w:val="22"/>
          <w:szCs w:val="22"/>
        </w:rPr>
        <w:t xml:space="preserve">la solitudine </w:t>
      </w:r>
      <w:r w:rsidR="00E1431E">
        <w:rPr>
          <w:rFonts w:ascii="Helvetica" w:eastAsia="Times New Roman" w:hAnsi="Helvetica" w:cs="Times New Roman"/>
          <w:sz w:val="22"/>
          <w:szCs w:val="22"/>
        </w:rPr>
        <w:t>dell’Inferno</w:t>
      </w:r>
      <w:r w:rsidR="00E1431E" w:rsidRPr="002E27A5">
        <w:rPr>
          <w:rFonts w:ascii="Helvetica" w:eastAsia="Times New Roman" w:hAnsi="Helvetica" w:cs="Times New Roman"/>
          <w:sz w:val="22"/>
          <w:szCs w:val="22"/>
        </w:rPr>
        <w:t>.</w:t>
      </w:r>
      <w:r w:rsidR="006B5BB4">
        <w:rPr>
          <w:rFonts w:ascii="Helvetica" w:eastAsia="Times New Roman" w:hAnsi="Helvetica" w:cs="Times New Roman"/>
          <w:sz w:val="22"/>
          <w:szCs w:val="22"/>
        </w:rPr>
        <w:t xml:space="preserve"> </w:t>
      </w:r>
      <w:r w:rsidR="00E1431E" w:rsidRPr="006B5BB4">
        <w:rPr>
          <w:rFonts w:ascii="Helvetica" w:eastAsia="Times New Roman" w:hAnsi="Helvetica" w:cs="Times New Roman"/>
          <w:sz w:val="22"/>
          <w:szCs w:val="22"/>
        </w:rPr>
        <w:t>Vi potrà partecipare chiunque voglia</w:t>
      </w:r>
      <w:r w:rsidR="002E27A5" w:rsidRPr="006B5BB4">
        <w:rPr>
          <w:rFonts w:ascii="Helvetica" w:eastAsia="Times New Roman" w:hAnsi="Helvetica" w:cs="Times New Roman"/>
          <w:sz w:val="22"/>
          <w:szCs w:val="22"/>
        </w:rPr>
        <w:t xml:space="preserve"> dare espressione e cadenza al suono della propria voce in una prospettiva di orchestrazione.</w:t>
      </w:r>
    </w:p>
    <w:p w14:paraId="37B06071" w14:textId="4800348E" w:rsidR="00B364B2" w:rsidRPr="006B5BB4" w:rsidRDefault="00B364B2" w:rsidP="00357A64">
      <w:pPr>
        <w:shd w:val="clear" w:color="auto" w:fill="FFFFFF"/>
        <w:jc w:val="both"/>
        <w:rPr>
          <w:rFonts w:ascii="Helvetica" w:eastAsia="Times New Roman" w:hAnsi="Helvetica" w:cs="Times New Roman"/>
          <w:sz w:val="22"/>
          <w:szCs w:val="22"/>
        </w:rPr>
      </w:pPr>
      <w:r w:rsidRPr="006B5BB4">
        <w:rPr>
          <w:rFonts w:ascii="Helvetica" w:eastAsia="Times New Roman" w:hAnsi="Helvetica" w:cs="Times New Roman"/>
          <w:sz w:val="22"/>
          <w:szCs w:val="22"/>
        </w:rPr>
        <w:t xml:space="preserve">Verranno lette le parole di Dante per cercare nella voce umana quell’anelito che spinge la parola stessa </w:t>
      </w:r>
      <w:r w:rsidR="00D01EFE" w:rsidRPr="006B5BB4">
        <w:rPr>
          <w:rFonts w:ascii="Helvetica" w:eastAsia="Times New Roman" w:hAnsi="Helvetica" w:cs="Times New Roman"/>
          <w:sz w:val="22"/>
          <w:szCs w:val="22"/>
        </w:rPr>
        <w:t>ad andare oltre ciò che viene detto.</w:t>
      </w:r>
    </w:p>
    <w:p w14:paraId="24436180" w14:textId="5BD51BE5" w:rsidR="00D01EFE" w:rsidRDefault="001C3C5F" w:rsidP="00357A64">
      <w:pPr>
        <w:shd w:val="clear" w:color="auto" w:fill="FFFFFF"/>
        <w:jc w:val="both"/>
        <w:rPr>
          <w:rFonts w:ascii="Helvetica" w:eastAsia="Times New Roman" w:hAnsi="Helvetica" w:cs="Times New Roman"/>
          <w:b/>
          <w:sz w:val="22"/>
          <w:szCs w:val="22"/>
        </w:rPr>
      </w:pPr>
      <w:r w:rsidRPr="001C3C5F">
        <w:rPr>
          <w:rFonts w:ascii="Helvetica" w:eastAsia="Times New Roman" w:hAnsi="Helvetica" w:cs="Times New Roman"/>
          <w:b/>
          <w:sz w:val="22"/>
          <w:szCs w:val="22"/>
        </w:rPr>
        <w:t>Non sono richieste particolari abilità e non è richiesta esperienza scenica.</w:t>
      </w:r>
    </w:p>
    <w:p w14:paraId="6EEE806B" w14:textId="2B190B46" w:rsidR="00E21715" w:rsidRDefault="001C3C5F" w:rsidP="00357A64">
      <w:pPr>
        <w:shd w:val="clear" w:color="auto" w:fill="FFFFFF"/>
        <w:jc w:val="both"/>
        <w:rPr>
          <w:rFonts w:ascii="Helvetica" w:eastAsia="Times New Roman" w:hAnsi="Helvetica" w:cs="Times New Roman"/>
          <w:b/>
          <w:sz w:val="22"/>
          <w:szCs w:val="22"/>
        </w:rPr>
      </w:pPr>
      <w:r>
        <w:rPr>
          <w:rFonts w:ascii="Helvetica" w:eastAsia="Times New Roman" w:hAnsi="Helvetica" w:cs="Times New Roman"/>
          <w:b/>
          <w:sz w:val="22"/>
          <w:szCs w:val="22"/>
        </w:rPr>
        <w:t>La call è aperta a tutti gli studenti dell’Ateneo.</w:t>
      </w:r>
    </w:p>
    <w:p w14:paraId="7AD25418" w14:textId="4D6BC4FE" w:rsidR="001C3C5F" w:rsidRDefault="001C3C5F" w:rsidP="00357A64">
      <w:pPr>
        <w:shd w:val="clear" w:color="auto" w:fill="FFFFFF"/>
        <w:jc w:val="both"/>
        <w:rPr>
          <w:rFonts w:ascii="Helvetica" w:eastAsia="Times New Roman" w:hAnsi="Helvetica" w:cs="Times New Roman"/>
          <w:b/>
          <w:sz w:val="22"/>
          <w:szCs w:val="22"/>
        </w:rPr>
      </w:pPr>
      <w:r>
        <w:rPr>
          <w:rFonts w:ascii="Helvetica" w:eastAsia="Times New Roman" w:hAnsi="Helvetica" w:cs="Times New Roman"/>
          <w:b/>
          <w:sz w:val="22"/>
          <w:szCs w:val="22"/>
        </w:rPr>
        <w:t>Saranno riconosciuti 2 crediti formativi in ambito F ai partecipanti iscritti ai seguenti corsi di Laurea: Lettere, Beni Culturali, Scienze della Comunicazione, Tradizione e interpretazione dei testi letterari</w:t>
      </w:r>
      <w:r w:rsidR="00935B7D">
        <w:rPr>
          <w:rFonts w:ascii="Helvetica" w:eastAsia="Times New Roman" w:hAnsi="Helvetica" w:cs="Times New Roman"/>
          <w:b/>
          <w:sz w:val="22"/>
          <w:szCs w:val="22"/>
        </w:rPr>
        <w:t>, Editoria e giornalismo.</w:t>
      </w:r>
    </w:p>
    <w:p w14:paraId="611DEC5B" w14:textId="77777777" w:rsidR="001D3B05" w:rsidRDefault="001D3B05" w:rsidP="001D3B05">
      <w:pPr>
        <w:widowControl w:val="0"/>
        <w:autoSpaceDE w:val="0"/>
        <w:autoSpaceDN w:val="0"/>
        <w:adjustRightInd w:val="0"/>
        <w:jc w:val="both"/>
        <w:rPr>
          <w:rFonts w:ascii="Helvetica" w:hAnsi="Helvetica" w:cs="Times New Roman"/>
          <w:sz w:val="22"/>
          <w:szCs w:val="22"/>
          <w:u w:val="single"/>
        </w:rPr>
      </w:pPr>
    </w:p>
    <w:p w14:paraId="6ED21919" w14:textId="7D848CE3" w:rsidR="001D3B05" w:rsidRPr="001065CD" w:rsidRDefault="001D3B05" w:rsidP="001D3B05">
      <w:pPr>
        <w:widowControl w:val="0"/>
        <w:autoSpaceDE w:val="0"/>
        <w:autoSpaceDN w:val="0"/>
        <w:adjustRightInd w:val="0"/>
        <w:jc w:val="both"/>
        <w:rPr>
          <w:rFonts w:ascii="Helvetica" w:hAnsi="Helvetica" w:cs="Times New Roman"/>
          <w:sz w:val="22"/>
          <w:szCs w:val="22"/>
          <w:u w:val="single"/>
        </w:rPr>
      </w:pPr>
      <w:r w:rsidRPr="001065CD">
        <w:rPr>
          <w:rFonts w:ascii="Helvetica" w:hAnsi="Helvetica" w:cs="Times New Roman"/>
          <w:sz w:val="22"/>
          <w:szCs w:val="22"/>
          <w:u w:val="single"/>
        </w:rPr>
        <w:t>Calendario degli incontri:</w:t>
      </w:r>
    </w:p>
    <w:p w14:paraId="0D19BB69" w14:textId="77777777" w:rsidR="001D3B05" w:rsidRPr="001065CD" w:rsidRDefault="001D3B05" w:rsidP="001D3B05">
      <w:pPr>
        <w:widowControl w:val="0"/>
        <w:autoSpaceDE w:val="0"/>
        <w:autoSpaceDN w:val="0"/>
        <w:adjustRightInd w:val="0"/>
        <w:jc w:val="both"/>
        <w:rPr>
          <w:rFonts w:ascii="Helvetica" w:hAnsi="Helvetica" w:cs="Times New Roman"/>
          <w:sz w:val="22"/>
          <w:szCs w:val="22"/>
          <w:u w:val="single"/>
        </w:rPr>
      </w:pPr>
    </w:p>
    <w:p w14:paraId="2F377134" w14:textId="77777777" w:rsidR="001D3B05" w:rsidRPr="001065CD" w:rsidRDefault="001D3B05" w:rsidP="001D3B05">
      <w:pPr>
        <w:widowControl w:val="0"/>
        <w:autoSpaceDE w:val="0"/>
        <w:autoSpaceDN w:val="0"/>
        <w:adjustRightInd w:val="0"/>
        <w:jc w:val="both"/>
        <w:rPr>
          <w:rFonts w:ascii="Helvetica" w:hAnsi="Helvetica" w:cs="Helvetica"/>
          <w:sz w:val="22"/>
          <w:szCs w:val="22"/>
        </w:rPr>
      </w:pPr>
      <w:r w:rsidRPr="001065CD">
        <w:rPr>
          <w:rFonts w:ascii="Helvetica" w:hAnsi="Helvetica" w:cs="Helvetica"/>
          <w:sz w:val="22"/>
          <w:szCs w:val="22"/>
        </w:rPr>
        <w:t xml:space="preserve">OTTOBRE 2021 </w:t>
      </w:r>
    </w:p>
    <w:p w14:paraId="7CFEAB5B" w14:textId="77777777" w:rsidR="001D3B05" w:rsidRPr="001065CD" w:rsidRDefault="001D3B05" w:rsidP="001D3B05">
      <w:pPr>
        <w:pStyle w:val="xmsonormal"/>
        <w:rPr>
          <w:rFonts w:ascii="Helvetica" w:eastAsia="Times New Roman" w:hAnsi="Helvetica"/>
          <w:sz w:val="22"/>
          <w:szCs w:val="22"/>
        </w:rPr>
      </w:pPr>
      <w:r w:rsidRPr="001065CD">
        <w:rPr>
          <w:rFonts w:ascii="Helvetica" w:eastAsia="Times New Roman" w:hAnsi="Helvetica"/>
          <w:sz w:val="22"/>
          <w:szCs w:val="22"/>
        </w:rPr>
        <w:t xml:space="preserve">mercoledì </w:t>
      </w:r>
      <w:proofErr w:type="gramStart"/>
      <w:r w:rsidRPr="001065CD">
        <w:rPr>
          <w:rFonts w:ascii="Helvetica" w:eastAsia="Times New Roman" w:hAnsi="Helvetica"/>
          <w:sz w:val="22"/>
          <w:szCs w:val="22"/>
        </w:rPr>
        <w:t xml:space="preserve">20  </w:t>
      </w:r>
      <w:r w:rsidRPr="001065CD">
        <w:rPr>
          <w:rFonts w:ascii="Helvetica" w:eastAsia="Times New Roman" w:hAnsi="Helvetica"/>
          <w:sz w:val="22"/>
          <w:szCs w:val="22"/>
        </w:rPr>
        <w:tab/>
      </w:r>
      <w:proofErr w:type="gramEnd"/>
      <w:r w:rsidRPr="001065CD">
        <w:rPr>
          <w:rFonts w:ascii="Helvetica" w:eastAsia="Times New Roman" w:hAnsi="Helvetica"/>
          <w:sz w:val="22"/>
          <w:szCs w:val="22"/>
        </w:rPr>
        <w:tab/>
        <w:t xml:space="preserve">14.00 &gt; 18.00 laboratorio  sala prove teatro </w:t>
      </w:r>
      <w:proofErr w:type="spellStart"/>
      <w:r w:rsidRPr="001065CD">
        <w:rPr>
          <w:rFonts w:ascii="Helvetica" w:eastAsia="Times New Roman" w:hAnsi="Helvetica"/>
          <w:sz w:val="22"/>
          <w:szCs w:val="22"/>
        </w:rPr>
        <w:t>Camploy</w:t>
      </w:r>
      <w:proofErr w:type="spellEnd"/>
    </w:p>
    <w:p w14:paraId="5100CF99" w14:textId="77777777" w:rsidR="001D3B05" w:rsidRPr="001065CD" w:rsidRDefault="001D3B05" w:rsidP="001D3B05">
      <w:pPr>
        <w:pStyle w:val="xmsonormal"/>
        <w:rPr>
          <w:rFonts w:ascii="Helvetica" w:eastAsia="Times New Roman" w:hAnsi="Helvetica"/>
          <w:sz w:val="22"/>
          <w:szCs w:val="22"/>
        </w:rPr>
      </w:pPr>
      <w:r w:rsidRPr="001065CD">
        <w:rPr>
          <w:rFonts w:ascii="Helvetica" w:eastAsia="Times New Roman" w:hAnsi="Helvetica"/>
          <w:sz w:val="22"/>
          <w:szCs w:val="22"/>
        </w:rPr>
        <w:t xml:space="preserve">giovedì 21 </w:t>
      </w:r>
      <w:r w:rsidRPr="001065CD">
        <w:rPr>
          <w:rFonts w:ascii="Helvetica" w:eastAsia="Times New Roman" w:hAnsi="Helvetica"/>
          <w:sz w:val="22"/>
          <w:szCs w:val="22"/>
        </w:rPr>
        <w:tab/>
      </w:r>
      <w:r w:rsidRPr="001065CD">
        <w:rPr>
          <w:rFonts w:ascii="Helvetica" w:eastAsia="Times New Roman" w:hAnsi="Helvetica"/>
          <w:sz w:val="22"/>
          <w:szCs w:val="22"/>
        </w:rPr>
        <w:tab/>
        <w:t xml:space="preserve">10.00 &gt; 13.30 laboratorio sala prove teatro </w:t>
      </w:r>
      <w:proofErr w:type="spellStart"/>
      <w:r w:rsidRPr="001065CD">
        <w:rPr>
          <w:rFonts w:ascii="Helvetica" w:eastAsia="Times New Roman" w:hAnsi="Helvetica"/>
          <w:sz w:val="22"/>
          <w:szCs w:val="22"/>
        </w:rPr>
        <w:t>Camploy</w:t>
      </w:r>
      <w:proofErr w:type="spellEnd"/>
    </w:p>
    <w:p w14:paraId="2728FF12" w14:textId="77777777" w:rsidR="001D3B05" w:rsidRPr="001065CD" w:rsidRDefault="001D3B05" w:rsidP="001D3B05">
      <w:pPr>
        <w:pStyle w:val="xmsonormal"/>
        <w:rPr>
          <w:rFonts w:ascii="Helvetica" w:eastAsia="Times New Roman" w:hAnsi="Helvetica"/>
          <w:sz w:val="22"/>
          <w:szCs w:val="22"/>
        </w:rPr>
      </w:pPr>
      <w:proofErr w:type="gramStart"/>
      <w:r w:rsidRPr="001065CD">
        <w:rPr>
          <w:rFonts w:ascii="Helvetica" w:eastAsia="Times New Roman" w:hAnsi="Helvetica"/>
          <w:sz w:val="22"/>
          <w:szCs w:val="22"/>
        </w:rPr>
        <w:t>venerdì  22</w:t>
      </w:r>
      <w:proofErr w:type="gramEnd"/>
      <w:r w:rsidRPr="001065CD">
        <w:rPr>
          <w:rFonts w:ascii="Helvetica" w:eastAsia="Times New Roman" w:hAnsi="Helvetica"/>
          <w:sz w:val="22"/>
          <w:szCs w:val="22"/>
        </w:rPr>
        <w:t xml:space="preserve">   </w:t>
      </w:r>
      <w:r w:rsidRPr="001065CD">
        <w:rPr>
          <w:rFonts w:ascii="Helvetica" w:eastAsia="Times New Roman" w:hAnsi="Helvetica"/>
          <w:sz w:val="22"/>
          <w:szCs w:val="22"/>
        </w:rPr>
        <w:tab/>
      </w:r>
      <w:r w:rsidRPr="001065CD">
        <w:rPr>
          <w:rFonts w:ascii="Helvetica" w:eastAsia="Times New Roman" w:hAnsi="Helvetica"/>
          <w:sz w:val="22"/>
          <w:szCs w:val="22"/>
        </w:rPr>
        <w:tab/>
        <w:t xml:space="preserve">dalle 15.00 prove/laboratorio presso Teatro </w:t>
      </w:r>
      <w:proofErr w:type="spellStart"/>
      <w:r w:rsidRPr="001065CD">
        <w:rPr>
          <w:rFonts w:ascii="Helvetica" w:eastAsia="Times New Roman" w:hAnsi="Helvetica"/>
          <w:sz w:val="22"/>
          <w:szCs w:val="22"/>
        </w:rPr>
        <w:t>Camploy</w:t>
      </w:r>
      <w:proofErr w:type="spellEnd"/>
    </w:p>
    <w:p w14:paraId="6ACE0AE3" w14:textId="35008077" w:rsidR="001D3B05" w:rsidRDefault="001D3B05" w:rsidP="001D3B05">
      <w:pPr>
        <w:pStyle w:val="xmsonormal"/>
        <w:rPr>
          <w:rFonts w:ascii="Helvetica" w:eastAsia="Times New Roman" w:hAnsi="Helvetica"/>
          <w:sz w:val="22"/>
          <w:szCs w:val="22"/>
        </w:rPr>
      </w:pPr>
      <w:r w:rsidRPr="001065CD">
        <w:rPr>
          <w:rFonts w:ascii="Helvetica" w:eastAsia="Times New Roman" w:hAnsi="Helvetica"/>
          <w:sz w:val="22"/>
          <w:szCs w:val="22"/>
        </w:rPr>
        <w:t xml:space="preserve">                          </w:t>
      </w:r>
      <w:r w:rsidRPr="001065CD">
        <w:rPr>
          <w:rFonts w:ascii="Helvetica" w:eastAsia="Times New Roman" w:hAnsi="Helvetica"/>
          <w:sz w:val="22"/>
          <w:szCs w:val="22"/>
        </w:rPr>
        <w:tab/>
        <w:t xml:space="preserve">ore </w:t>
      </w:r>
      <w:proofErr w:type="gramStart"/>
      <w:r w:rsidRPr="001065CD">
        <w:rPr>
          <w:rFonts w:ascii="Helvetica" w:eastAsia="Times New Roman" w:hAnsi="Helvetica"/>
          <w:sz w:val="22"/>
          <w:szCs w:val="22"/>
        </w:rPr>
        <w:t>21.00  SPETTACOLO</w:t>
      </w:r>
      <w:proofErr w:type="gramEnd"/>
      <w:r w:rsidRPr="001065CD">
        <w:rPr>
          <w:rFonts w:ascii="Helvetica" w:eastAsia="Times New Roman" w:hAnsi="Helvetica"/>
          <w:sz w:val="22"/>
          <w:szCs w:val="22"/>
        </w:rPr>
        <w:t xml:space="preserve"> </w:t>
      </w:r>
    </w:p>
    <w:p w14:paraId="6F4D1511" w14:textId="7B2E2415" w:rsidR="001D3B05" w:rsidRDefault="001D3B05" w:rsidP="001D3B05">
      <w:pPr>
        <w:pStyle w:val="xmsonormal"/>
        <w:rPr>
          <w:rFonts w:ascii="Helvetica" w:eastAsia="Times New Roman" w:hAnsi="Helvetica"/>
          <w:sz w:val="22"/>
          <w:szCs w:val="22"/>
        </w:rPr>
      </w:pPr>
    </w:p>
    <w:p w14:paraId="6FE1C306" w14:textId="77777777" w:rsidR="001D3B05" w:rsidRDefault="001D3B05" w:rsidP="001D3B05">
      <w:pPr>
        <w:widowControl w:val="0"/>
        <w:autoSpaceDE w:val="0"/>
        <w:autoSpaceDN w:val="0"/>
        <w:adjustRightInd w:val="0"/>
        <w:jc w:val="both"/>
        <w:rPr>
          <w:rFonts w:ascii="Helvetica" w:hAnsi="Helvetica" w:cs="Times New Roman"/>
          <w:b/>
          <w:sz w:val="22"/>
          <w:szCs w:val="22"/>
        </w:rPr>
      </w:pPr>
    </w:p>
    <w:p w14:paraId="7593CA60" w14:textId="450BC718" w:rsidR="001D3B05" w:rsidRPr="001D3B05" w:rsidRDefault="001D3B05" w:rsidP="001D3B05">
      <w:pPr>
        <w:widowControl w:val="0"/>
        <w:autoSpaceDE w:val="0"/>
        <w:autoSpaceDN w:val="0"/>
        <w:adjustRightInd w:val="0"/>
        <w:jc w:val="both"/>
        <w:rPr>
          <w:rFonts w:ascii="Helvetica" w:hAnsi="Helvetica" w:cs="Helvetica"/>
          <w:b/>
          <w:sz w:val="22"/>
          <w:szCs w:val="22"/>
        </w:rPr>
      </w:pPr>
      <w:r w:rsidRPr="001D3B05">
        <w:rPr>
          <w:rFonts w:ascii="Helvetica" w:hAnsi="Helvetica" w:cs="Times New Roman"/>
          <w:b/>
          <w:sz w:val="22"/>
          <w:szCs w:val="22"/>
        </w:rPr>
        <w:t>È richiesta la disponibilità per tutti gli appuntamenti.</w:t>
      </w:r>
    </w:p>
    <w:p w14:paraId="41C7B2B8" w14:textId="77777777" w:rsidR="001D3B05" w:rsidRPr="001D3B05" w:rsidRDefault="001D3B05" w:rsidP="001D3B05">
      <w:pPr>
        <w:jc w:val="both"/>
        <w:rPr>
          <w:rFonts w:ascii="Helvetica" w:hAnsi="Helvetica" w:cs="Times New Roman"/>
          <w:b/>
          <w:sz w:val="22"/>
          <w:szCs w:val="22"/>
        </w:rPr>
      </w:pPr>
      <w:r w:rsidRPr="001D3B05">
        <w:rPr>
          <w:rFonts w:ascii="Helvetica" w:hAnsi="Helvetica" w:cs="Times New Roman"/>
          <w:b/>
          <w:sz w:val="22"/>
          <w:szCs w:val="22"/>
        </w:rPr>
        <w:t>La partecipazione è gratuita.</w:t>
      </w:r>
    </w:p>
    <w:p w14:paraId="342B4406" w14:textId="77777777" w:rsidR="001D3B05" w:rsidRPr="001065CD" w:rsidRDefault="001D3B05" w:rsidP="001D3B05">
      <w:pPr>
        <w:pStyle w:val="xmsonormal"/>
        <w:rPr>
          <w:rFonts w:ascii="Helvetica" w:eastAsia="Times New Roman" w:hAnsi="Helvetica"/>
          <w:sz w:val="22"/>
          <w:szCs w:val="22"/>
        </w:rPr>
      </w:pPr>
    </w:p>
    <w:p w14:paraId="03671191" w14:textId="5CBC761B" w:rsidR="00935B7D" w:rsidRDefault="00935B7D" w:rsidP="00357A64">
      <w:pPr>
        <w:shd w:val="clear" w:color="auto" w:fill="FFFFFF"/>
        <w:jc w:val="both"/>
        <w:rPr>
          <w:rFonts w:ascii="Helvetica" w:eastAsia="Times New Roman" w:hAnsi="Helvetica" w:cs="Times New Roman"/>
          <w:b/>
          <w:sz w:val="22"/>
          <w:szCs w:val="22"/>
        </w:rPr>
      </w:pPr>
      <w:r>
        <w:rPr>
          <w:rFonts w:ascii="Helvetica" w:eastAsia="Times New Roman" w:hAnsi="Helvetica" w:cs="Times New Roman"/>
          <w:b/>
          <w:sz w:val="22"/>
          <w:szCs w:val="22"/>
        </w:rPr>
        <w:t xml:space="preserve">Le iscrizioni saranno aperte fino al </w:t>
      </w:r>
      <w:r w:rsidR="001D3B05">
        <w:rPr>
          <w:rFonts w:ascii="Helvetica" w:eastAsia="Times New Roman" w:hAnsi="Helvetica" w:cs="Times New Roman"/>
          <w:b/>
          <w:sz w:val="22"/>
          <w:szCs w:val="22"/>
        </w:rPr>
        <w:t>15 ottobre.</w:t>
      </w:r>
    </w:p>
    <w:p w14:paraId="2615C816" w14:textId="23211CB9" w:rsidR="001D3B05" w:rsidRDefault="001D3B05" w:rsidP="00357A64">
      <w:pPr>
        <w:shd w:val="clear" w:color="auto" w:fill="FFFFFF"/>
        <w:jc w:val="both"/>
        <w:rPr>
          <w:rFonts w:ascii="Helvetica" w:eastAsia="Times New Roman" w:hAnsi="Helvetica" w:cs="Times New Roman"/>
          <w:b/>
          <w:sz w:val="22"/>
          <w:szCs w:val="22"/>
        </w:rPr>
      </w:pPr>
      <w:r>
        <w:rPr>
          <w:rFonts w:ascii="Helvetica" w:eastAsia="Times New Roman" w:hAnsi="Helvetica" w:cs="Times New Roman"/>
          <w:b/>
          <w:sz w:val="22"/>
          <w:szCs w:val="22"/>
        </w:rPr>
        <w:t>Per le iscrizioni e per informazioni, contattare il prof. Nicola Pasqualicchio</w:t>
      </w:r>
    </w:p>
    <w:p w14:paraId="4857A306" w14:textId="3FC65E23" w:rsidR="001D3B05" w:rsidRPr="001065CD" w:rsidRDefault="001D3B05" w:rsidP="00357A64">
      <w:pPr>
        <w:shd w:val="clear" w:color="auto" w:fill="FFFFFF"/>
        <w:jc w:val="both"/>
        <w:rPr>
          <w:rFonts w:ascii="Helvetica" w:hAnsi="Helvetica" w:cs="Times New Roman"/>
          <w:sz w:val="22"/>
          <w:szCs w:val="22"/>
        </w:rPr>
      </w:pPr>
      <w:r>
        <w:rPr>
          <w:rFonts w:ascii="Helvetica" w:eastAsia="Times New Roman" w:hAnsi="Helvetica" w:cs="Times New Roman"/>
          <w:b/>
          <w:sz w:val="22"/>
          <w:szCs w:val="22"/>
        </w:rPr>
        <w:t>nicola.pasqualicchio</w:t>
      </w:r>
      <w:r>
        <w:rPr>
          <w:rFonts w:ascii="Helvetica" w:eastAsia="Times New Roman" w:hAnsi="Helvetica" w:cs="Helvetica"/>
          <w:b/>
          <w:sz w:val="22"/>
          <w:szCs w:val="22"/>
        </w:rPr>
        <w:t>@</w:t>
      </w:r>
      <w:r>
        <w:rPr>
          <w:rFonts w:ascii="Helvetica" w:eastAsia="Times New Roman" w:hAnsi="Helvetica" w:cs="Times New Roman"/>
          <w:b/>
          <w:sz w:val="22"/>
          <w:szCs w:val="22"/>
        </w:rPr>
        <w:t>univr.it</w:t>
      </w:r>
    </w:p>
    <w:p w14:paraId="4EC18746" w14:textId="54046887" w:rsidR="00CB138E" w:rsidRPr="00B30E1A" w:rsidRDefault="005D5261" w:rsidP="00357A64">
      <w:pPr>
        <w:widowControl w:val="0"/>
        <w:autoSpaceDE w:val="0"/>
        <w:autoSpaceDN w:val="0"/>
        <w:adjustRightInd w:val="0"/>
        <w:jc w:val="both"/>
        <w:rPr>
          <w:rFonts w:ascii="Helvetica" w:hAnsi="Helvetica" w:cs="Helvetica"/>
          <w:strike/>
          <w:color w:val="FF0000"/>
          <w:sz w:val="22"/>
          <w:szCs w:val="22"/>
        </w:rPr>
      </w:pPr>
      <w:r>
        <w:rPr>
          <w:rFonts w:ascii="Helvetica" w:hAnsi="Helvetica" w:cs="Times New Roman"/>
          <w:strike/>
          <w:color w:val="FF0000"/>
          <w:sz w:val="22"/>
          <w:szCs w:val="22"/>
        </w:rPr>
        <w:t xml:space="preserve"> </w:t>
      </w:r>
    </w:p>
    <w:p w14:paraId="029396A0" w14:textId="77777777" w:rsidR="00F3649B" w:rsidRPr="001065CD" w:rsidRDefault="00F3649B" w:rsidP="00357A64">
      <w:pPr>
        <w:widowControl w:val="0"/>
        <w:autoSpaceDE w:val="0"/>
        <w:autoSpaceDN w:val="0"/>
        <w:adjustRightInd w:val="0"/>
        <w:jc w:val="both"/>
        <w:rPr>
          <w:rFonts w:ascii="Helvetica" w:hAnsi="Helvetica" w:cs="Times New Roman"/>
          <w:sz w:val="22"/>
          <w:szCs w:val="22"/>
          <w:u w:val="single"/>
        </w:rPr>
      </w:pPr>
    </w:p>
    <w:p w14:paraId="4D872DEC" w14:textId="2C8732CC" w:rsidR="00BA4B32" w:rsidRDefault="00BA4B32" w:rsidP="00357A64">
      <w:pPr>
        <w:pBdr>
          <w:bottom w:val="dotted" w:sz="24" w:space="1" w:color="auto"/>
        </w:pBdr>
        <w:jc w:val="both"/>
        <w:rPr>
          <w:rFonts w:ascii="Helvetica" w:hAnsi="Helvetica" w:cs="Times New Roman"/>
          <w:sz w:val="22"/>
          <w:szCs w:val="22"/>
          <w:u w:val="single"/>
        </w:rPr>
      </w:pPr>
    </w:p>
    <w:p w14:paraId="59B48D68" w14:textId="77777777" w:rsidR="00D729D4" w:rsidRDefault="00D729D4" w:rsidP="00357A64">
      <w:pPr>
        <w:pBdr>
          <w:bottom w:val="dotted" w:sz="24" w:space="1" w:color="auto"/>
        </w:pBdr>
        <w:jc w:val="both"/>
        <w:rPr>
          <w:rFonts w:ascii="Helvetica" w:hAnsi="Helvetica"/>
          <w:color w:val="FF0000"/>
          <w:sz w:val="22"/>
          <w:szCs w:val="22"/>
        </w:rPr>
      </w:pPr>
    </w:p>
    <w:p w14:paraId="641A92D4" w14:textId="77777777" w:rsidR="00BA4B32" w:rsidRDefault="00BA4B32" w:rsidP="00357A64">
      <w:pPr>
        <w:jc w:val="both"/>
        <w:rPr>
          <w:rFonts w:ascii="Helvetica" w:hAnsi="Helvetica"/>
          <w:color w:val="FF0000"/>
          <w:sz w:val="22"/>
          <w:szCs w:val="22"/>
        </w:rPr>
      </w:pPr>
    </w:p>
    <w:p w14:paraId="522F2F2D" w14:textId="77777777" w:rsidR="00BA4B32" w:rsidRPr="003142A3" w:rsidRDefault="00BA4B32" w:rsidP="00BA4B32">
      <w:pPr>
        <w:spacing w:line="288" w:lineRule="auto"/>
        <w:jc w:val="both"/>
        <w:rPr>
          <w:rFonts w:ascii="Helvetica" w:hAnsi="Helvetica"/>
          <w:bCs/>
          <w:i/>
          <w:iCs/>
          <w:color w:val="000000" w:themeColor="text1"/>
          <w:sz w:val="22"/>
          <w:szCs w:val="22"/>
        </w:rPr>
      </w:pPr>
      <w:r w:rsidRPr="003142A3">
        <w:rPr>
          <w:rFonts w:ascii="Helvetica" w:hAnsi="Helvetica"/>
          <w:b/>
          <w:i/>
          <w:iCs/>
          <w:color w:val="000000" w:themeColor="text1"/>
          <w:sz w:val="22"/>
          <w:szCs w:val="22"/>
        </w:rPr>
        <w:t xml:space="preserve">Chiara Guidi </w:t>
      </w:r>
      <w:r w:rsidRPr="003142A3">
        <w:rPr>
          <w:rFonts w:ascii="Helvetica" w:hAnsi="Helvetica"/>
          <w:bCs/>
          <w:i/>
          <w:iCs/>
          <w:color w:val="000000" w:themeColor="text1"/>
          <w:sz w:val="22"/>
          <w:szCs w:val="22"/>
        </w:rPr>
        <w:t>– c</w:t>
      </w:r>
      <w:r w:rsidRPr="003142A3">
        <w:rPr>
          <w:rFonts w:ascii="Helvetica" w:hAnsi="Helvetica"/>
          <w:i/>
          <w:iCs/>
          <w:color w:val="000000" w:themeColor="text1"/>
          <w:sz w:val="22"/>
          <w:szCs w:val="22"/>
        </w:rPr>
        <w:t xml:space="preserve">ofondatrice della Socìetas Raffaello Sanzio, oggi Societas (compagnia teatrale che si è distinta sul piano mondiale per la creazione di un linguaggio innovativo) – sviluppa una personale ricerca sulla voce come chiave drammaturgica nel dischiudere suono e senso di un testo, ricerca che le è valsa diversi riconoscimenti e pubblicazioni. La voce è per Chiara Guidi una materia da conoscere e plasmare, ma anche un veicolo che porta la parola a vivere al di là del significato. È la messa in atto di una visione che non si appoggia solo sul significato, ma attraverso il suono riconduce la parola al suo gesto originario. Chiara Guidi ha collaborato con musicisti quali Scott </w:t>
      </w:r>
      <w:r w:rsidRPr="003142A3">
        <w:rPr>
          <w:rFonts w:ascii="Helvetica" w:hAnsi="Helvetica"/>
          <w:i/>
          <w:iCs/>
          <w:color w:val="000000" w:themeColor="text1"/>
          <w:sz w:val="22"/>
          <w:szCs w:val="22"/>
        </w:rPr>
        <w:lastRenderedPageBreak/>
        <w:t>Gibbons, Michele Rabbia, Daniele Roccato, Giuseppe Ielasi. A Guidi sono andati, tra gli altri, un Premio Ubu Speciale nel 2013 e il Premio Lo straniero nel 2016.</w:t>
      </w:r>
    </w:p>
    <w:p w14:paraId="7731B500" w14:textId="77777777" w:rsidR="00BA4B32" w:rsidRPr="003142A3" w:rsidRDefault="00BA4B32" w:rsidP="00BA4B32">
      <w:pPr>
        <w:spacing w:line="288" w:lineRule="auto"/>
        <w:jc w:val="both"/>
        <w:rPr>
          <w:rFonts w:ascii="Helvetica" w:hAnsi="Helvetica"/>
          <w:b/>
          <w:i/>
          <w:iCs/>
          <w:color w:val="000000" w:themeColor="text1"/>
          <w:sz w:val="22"/>
          <w:szCs w:val="22"/>
        </w:rPr>
      </w:pPr>
    </w:p>
    <w:p w14:paraId="48F9B12B" w14:textId="77777777" w:rsidR="00BA4B32" w:rsidRPr="003142A3" w:rsidRDefault="00BA4B32" w:rsidP="00BA4B32">
      <w:pPr>
        <w:spacing w:line="288" w:lineRule="auto"/>
        <w:jc w:val="both"/>
        <w:rPr>
          <w:rFonts w:ascii="Helvetica" w:hAnsi="Helvetica"/>
          <w:i/>
          <w:iCs/>
          <w:color w:val="000000" w:themeColor="text1"/>
          <w:sz w:val="22"/>
          <w:szCs w:val="22"/>
        </w:rPr>
      </w:pPr>
      <w:r w:rsidRPr="003142A3">
        <w:rPr>
          <w:rFonts w:ascii="Helvetica" w:hAnsi="Helvetica"/>
          <w:b/>
          <w:i/>
          <w:iCs/>
          <w:color w:val="000000" w:themeColor="text1"/>
          <w:sz w:val="22"/>
          <w:szCs w:val="22"/>
        </w:rPr>
        <w:t xml:space="preserve">Francesco Guerri </w:t>
      </w:r>
      <w:r w:rsidRPr="003142A3">
        <w:rPr>
          <w:rFonts w:ascii="Helvetica" w:hAnsi="Helvetica"/>
          <w:i/>
          <w:iCs/>
          <w:color w:val="000000" w:themeColor="text1"/>
          <w:sz w:val="22"/>
          <w:szCs w:val="22"/>
        </w:rPr>
        <w:t>traccia un percorso che cancella i confini tra musica classica contemporanea e libera improvvisazione, producendo invenzioni caratterizzate dalla fisicità del gioco virtuosistico e dal profondo legame emotivo che mantiene con lo strumento. Si dedica da tempo a un repertorio solistico originale che lo vede esibirsi in diversi festival italiani. Ha inoltre suonato con jazzisti di pregio quali Tristan Honsinger, Carla Bozulich, Laurence “Butch” Morris, William Parker e molti altri. Nel 2019 è uscito, ottenendo riconoscimenti internazionali, il suo nuovo album solista, Su Mimmi non si spara!, nel quale confluiscono alcuni brani che hanno preso linfa dalla pluriennale esplorazione dantesca.</w:t>
      </w:r>
    </w:p>
    <w:p w14:paraId="416EC959" w14:textId="77777777" w:rsidR="00BA4B32" w:rsidRPr="00575CA4" w:rsidRDefault="00BA4B32" w:rsidP="00357A64">
      <w:pPr>
        <w:jc w:val="both"/>
        <w:rPr>
          <w:rFonts w:ascii="Helvetica" w:hAnsi="Helvetica"/>
          <w:color w:val="FF0000"/>
          <w:sz w:val="22"/>
          <w:szCs w:val="22"/>
        </w:rPr>
      </w:pPr>
    </w:p>
    <w:sectPr w:rsidR="00BA4B32" w:rsidRPr="00575CA4" w:rsidSect="0003161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8E"/>
    <w:rsid w:val="00031611"/>
    <w:rsid w:val="00032935"/>
    <w:rsid w:val="000C6303"/>
    <w:rsid w:val="001065CD"/>
    <w:rsid w:val="00107A4C"/>
    <w:rsid w:val="001C3C5F"/>
    <w:rsid w:val="001D3B05"/>
    <w:rsid w:val="00240C1A"/>
    <w:rsid w:val="002E27A5"/>
    <w:rsid w:val="00357A64"/>
    <w:rsid w:val="00380160"/>
    <w:rsid w:val="00381FD6"/>
    <w:rsid w:val="00405DFE"/>
    <w:rsid w:val="00416E62"/>
    <w:rsid w:val="0049576F"/>
    <w:rsid w:val="004F1866"/>
    <w:rsid w:val="00571793"/>
    <w:rsid w:val="00575CA4"/>
    <w:rsid w:val="005D5261"/>
    <w:rsid w:val="006136FE"/>
    <w:rsid w:val="006B5BB4"/>
    <w:rsid w:val="00752580"/>
    <w:rsid w:val="0075621F"/>
    <w:rsid w:val="00811F0A"/>
    <w:rsid w:val="00814719"/>
    <w:rsid w:val="008D4907"/>
    <w:rsid w:val="009145F9"/>
    <w:rsid w:val="00935B7D"/>
    <w:rsid w:val="00B30E1A"/>
    <w:rsid w:val="00B364B2"/>
    <w:rsid w:val="00BA4B32"/>
    <w:rsid w:val="00BB3711"/>
    <w:rsid w:val="00CB138E"/>
    <w:rsid w:val="00D01EFE"/>
    <w:rsid w:val="00D020F3"/>
    <w:rsid w:val="00D729D4"/>
    <w:rsid w:val="00DE6E4F"/>
    <w:rsid w:val="00E1431E"/>
    <w:rsid w:val="00E21715"/>
    <w:rsid w:val="00E358C1"/>
    <w:rsid w:val="00E60080"/>
    <w:rsid w:val="00EE1D76"/>
    <w:rsid w:val="00F3649B"/>
    <w:rsid w:val="00F42EDE"/>
    <w:rsid w:val="00FA0AED"/>
    <w:rsid w:val="00FC5472"/>
    <w:rsid w:val="00FD4D3F"/>
    <w:rsid w:val="00FF152A"/>
    <w:rsid w:val="00FF189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04BAB5"/>
  <w14:defaultImageDpi w14:val="300"/>
  <w15:docId w15:val="{699D8D79-48ED-413A-86D7-93855BA5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811F0A"/>
    <w:rPr>
      <w:rFonts w:ascii="Times New Roman" w:eastAsiaTheme="minorHAnsi" w:hAnsi="Times New Roman" w:cs="Times New Roman"/>
    </w:rPr>
  </w:style>
  <w:style w:type="character" w:customStyle="1" w:styleId="Collegame">
    <w:name w:val="Collegame"/>
    <w:basedOn w:val="Carpredefinitoparagrafo"/>
    <w:uiPriority w:val="99"/>
    <w:rsid w:val="00BA4B32"/>
    <w:rPr>
      <w:rFonts w:cs="Times New Roman"/>
      <w:color w:val="0000FF"/>
      <w:u w:val="single"/>
    </w:rPr>
  </w:style>
  <w:style w:type="character" w:styleId="Collegamentoipertestuale">
    <w:name w:val="Hyperlink"/>
    <w:basedOn w:val="Carpredefinitoparagrafo"/>
    <w:uiPriority w:val="99"/>
    <w:unhideWhenUsed/>
    <w:rsid w:val="0049576F"/>
    <w:rPr>
      <w:color w:val="0000FF" w:themeColor="hyperlink"/>
      <w:u w:val="single"/>
    </w:rPr>
  </w:style>
  <w:style w:type="paragraph" w:customStyle="1" w:styleId="Normale1">
    <w:name w:val="Normale1"/>
    <w:rsid w:val="00D020F3"/>
    <w:pPr>
      <w:spacing w:line="276" w:lineRule="auto"/>
    </w:pPr>
    <w:rPr>
      <w:rFonts w:ascii="Arial" w:eastAsia="Arial" w:hAnsi="Arial" w:cs="Arial"/>
      <w:sz w:val="22"/>
      <w:szCs w:val="22"/>
    </w:rPr>
  </w:style>
  <w:style w:type="character" w:styleId="Rimandocommento">
    <w:name w:val="annotation reference"/>
    <w:basedOn w:val="Carpredefinitoparagrafo"/>
    <w:uiPriority w:val="99"/>
    <w:semiHidden/>
    <w:unhideWhenUsed/>
    <w:rsid w:val="00380160"/>
    <w:rPr>
      <w:sz w:val="16"/>
      <w:szCs w:val="16"/>
    </w:rPr>
  </w:style>
  <w:style w:type="paragraph" w:styleId="Testocommento">
    <w:name w:val="annotation text"/>
    <w:basedOn w:val="Normale"/>
    <w:link w:val="TestocommentoCarattere"/>
    <w:uiPriority w:val="99"/>
    <w:semiHidden/>
    <w:unhideWhenUsed/>
    <w:rsid w:val="00380160"/>
    <w:rPr>
      <w:sz w:val="20"/>
      <w:szCs w:val="20"/>
    </w:rPr>
  </w:style>
  <w:style w:type="character" w:customStyle="1" w:styleId="TestocommentoCarattere">
    <w:name w:val="Testo commento Carattere"/>
    <w:basedOn w:val="Carpredefinitoparagrafo"/>
    <w:link w:val="Testocommento"/>
    <w:uiPriority w:val="99"/>
    <w:semiHidden/>
    <w:rsid w:val="00380160"/>
    <w:rPr>
      <w:sz w:val="20"/>
      <w:szCs w:val="20"/>
    </w:rPr>
  </w:style>
  <w:style w:type="paragraph" w:styleId="Soggettocommento">
    <w:name w:val="annotation subject"/>
    <w:basedOn w:val="Testocommento"/>
    <w:next w:val="Testocommento"/>
    <w:link w:val="SoggettocommentoCarattere"/>
    <w:uiPriority w:val="99"/>
    <w:semiHidden/>
    <w:unhideWhenUsed/>
    <w:rsid w:val="00380160"/>
    <w:rPr>
      <w:b/>
      <w:bCs/>
    </w:rPr>
  </w:style>
  <w:style w:type="character" w:customStyle="1" w:styleId="SoggettocommentoCarattere">
    <w:name w:val="Soggetto commento Carattere"/>
    <w:basedOn w:val="TestocommentoCarattere"/>
    <w:link w:val="Soggettocommento"/>
    <w:uiPriority w:val="99"/>
    <w:semiHidden/>
    <w:rsid w:val="00380160"/>
    <w:rPr>
      <w:b/>
      <w:bCs/>
      <w:sz w:val="20"/>
      <w:szCs w:val="20"/>
    </w:rPr>
  </w:style>
  <w:style w:type="paragraph" w:styleId="Testofumetto">
    <w:name w:val="Balloon Text"/>
    <w:basedOn w:val="Normale"/>
    <w:link w:val="TestofumettoCarattere"/>
    <w:uiPriority w:val="99"/>
    <w:semiHidden/>
    <w:unhideWhenUsed/>
    <w:rsid w:val="003801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01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1509">
      <w:bodyDiv w:val="1"/>
      <w:marLeft w:val="0"/>
      <w:marRight w:val="0"/>
      <w:marTop w:val="0"/>
      <w:marBottom w:val="0"/>
      <w:divBdr>
        <w:top w:val="none" w:sz="0" w:space="0" w:color="auto"/>
        <w:left w:val="none" w:sz="0" w:space="0" w:color="auto"/>
        <w:bottom w:val="none" w:sz="0" w:space="0" w:color="auto"/>
        <w:right w:val="none" w:sz="0" w:space="0" w:color="auto"/>
      </w:divBdr>
    </w:div>
    <w:div w:id="335311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554</Words>
  <Characters>3159</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Guidi Chiara</dc:creator>
  <cp:keywords/>
  <dc:description/>
  <cp:lastModifiedBy>Nicola</cp:lastModifiedBy>
  <cp:revision>5</cp:revision>
  <dcterms:created xsi:type="dcterms:W3CDTF">2021-08-11T16:47:00Z</dcterms:created>
  <dcterms:modified xsi:type="dcterms:W3CDTF">2021-09-24T09:53:00Z</dcterms:modified>
</cp:coreProperties>
</file>