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C9" w:rsidRDefault="009813C9" w:rsidP="00903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C9">
        <w:rPr>
          <w:rFonts w:ascii="Times New Roman" w:hAnsi="Times New Roman" w:cs="Times New Roman"/>
          <w:b/>
          <w:sz w:val="28"/>
          <w:szCs w:val="28"/>
        </w:rPr>
        <w:t>Autunno 2020,  Letterature comparate, professor Stefano Tani</w:t>
      </w:r>
    </w:p>
    <w:p w:rsidR="00A54A8C" w:rsidRDefault="00A54A8C" w:rsidP="00903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9813C9">
        <w:rPr>
          <w:rFonts w:ascii="Times New Roman" w:hAnsi="Times New Roman" w:cs="Times New Roman"/>
          <w:b/>
          <w:sz w:val="28"/>
          <w:szCs w:val="28"/>
        </w:rPr>
        <w:t>Poetiche del Novecento: manifesti, avanguardie e correnti</w:t>
      </w:r>
    </w:p>
    <w:p w:rsidR="00A54A8C" w:rsidRPr="009813C9" w:rsidRDefault="00A54A8C" w:rsidP="00903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C9">
        <w:rPr>
          <w:rFonts w:ascii="Times New Roman" w:hAnsi="Times New Roman" w:cs="Times New Roman"/>
          <w:b/>
          <w:sz w:val="28"/>
          <w:szCs w:val="28"/>
        </w:rPr>
        <w:t>dal futurismo al romanzo globale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813C9" w:rsidRPr="009813C9" w:rsidRDefault="009813C9" w:rsidP="00903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3C9">
        <w:rPr>
          <w:rFonts w:ascii="Times New Roman" w:hAnsi="Times New Roman" w:cs="Times New Roman"/>
          <w:sz w:val="28"/>
          <w:szCs w:val="28"/>
        </w:rPr>
        <w:t>Corso magistrale (Lettere, “Tradizione e interpretazione dei testi letterari”)</w:t>
      </w:r>
    </w:p>
    <w:p w:rsidR="009813C9" w:rsidRPr="009813C9" w:rsidRDefault="009813C9" w:rsidP="00903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3C9">
        <w:rPr>
          <w:rFonts w:ascii="Times New Roman" w:hAnsi="Times New Roman" w:cs="Times New Roman"/>
          <w:sz w:val="28"/>
          <w:szCs w:val="28"/>
        </w:rPr>
        <w:t>Orario: lunedì 17:20-19:00, aula 2.1; martedì e mercoledì 11:50-13:30, aula 2.1;</w:t>
      </w:r>
    </w:p>
    <w:p w:rsidR="009813C9" w:rsidRDefault="009813C9" w:rsidP="00903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3C9">
        <w:rPr>
          <w:rFonts w:ascii="Times New Roman" w:hAnsi="Times New Roman" w:cs="Times New Roman"/>
          <w:sz w:val="28"/>
          <w:szCs w:val="28"/>
        </w:rPr>
        <w:t>Ricevimento: martedì 14:00-15:30, in studio (se la situazione sanitaria lo consente)</w:t>
      </w:r>
    </w:p>
    <w:p w:rsidR="00A54A8C" w:rsidRDefault="00A54A8C" w:rsidP="00903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89" w:rsidRPr="009813C9" w:rsidRDefault="00903D89" w:rsidP="00903D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8C" w:rsidRDefault="00A54A8C" w:rsidP="0090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DEI TESTI LETTERARI</w:t>
      </w:r>
    </w:p>
    <w:p w:rsidR="00903D89" w:rsidRDefault="00903D89" w:rsidP="00A54A8C">
      <w:pPr>
        <w:rPr>
          <w:rFonts w:ascii="Times New Roman" w:hAnsi="Times New Roman" w:cs="Times New Roman"/>
          <w:b/>
          <w:sz w:val="32"/>
          <w:szCs w:val="32"/>
        </w:rPr>
      </w:pPr>
    </w:p>
    <w:p w:rsidR="00BB3175" w:rsidRDefault="009813C9" w:rsidP="00A54A8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="00AB1DF3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Aldo Palazzeschi, </w:t>
      </w:r>
      <w:r w:rsidR="00AB1DF3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Il codice di Perelà</w:t>
      </w:r>
      <w:r w:rsidR="00AB1DF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(edizione 1911)</w:t>
      </w:r>
      <w:r w:rsidR="00AB1DF3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, Oscar Mondadori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0918B4" w:rsidRPr="000918B4" w:rsidRDefault="009813C9" w:rsidP="00E32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BB3175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Edouard Dujardin, </w:t>
      </w:r>
      <w:r w:rsidR="00BB31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B3175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 lauri senza fronde</w:t>
      </w:r>
      <w:r w:rsidR="00BB3175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, Asterios</w:t>
      </w:r>
      <w:r w:rsidR="00BB3175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AB1DF3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Roger Vitrac, </w:t>
      </w:r>
      <w:r w:rsidR="00EF2131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Victor o i bambini al potere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A64429">
        <w:rPr>
          <w:rFonts w:ascii="Times New Roman" w:eastAsia="Times New Roman" w:hAnsi="Times New Roman" w:cs="Times New Roman"/>
          <w:sz w:val="28"/>
          <w:szCs w:val="28"/>
          <w:lang w:eastAsia="it-IT"/>
        </w:rPr>
        <w:t>FOTOCOPIE)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A64429" w:rsidRDefault="009813C9" w:rsidP="00A644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="005A571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) Jean-Paul Sartre, “Il muro”</w:t>
      </w:r>
      <w:r w:rsidR="00E3278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A64429">
        <w:rPr>
          <w:rFonts w:ascii="Times New Roman" w:eastAsia="Times New Roman" w:hAnsi="Times New Roman" w:cs="Times New Roman"/>
          <w:sz w:val="28"/>
          <w:szCs w:val="28"/>
          <w:lang w:eastAsia="it-IT"/>
        </w:rPr>
        <w:t>FOTOCOPIE)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5A5711" w:rsidRPr="000918B4" w:rsidRDefault="009813C9" w:rsidP="00A644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A644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Jean-Paul Sartre,  </w:t>
      </w:r>
      <w:r w:rsidR="00A6442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Le mosche e </w:t>
      </w:r>
      <w:r w:rsidR="005A5711" w:rsidRPr="00A6442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Porta chiusa</w:t>
      </w:r>
      <w:r w:rsidR="00E3278D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A644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Bompiani (leggere solo </w:t>
      </w:r>
      <w:r w:rsidR="00A6442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Porta </w:t>
      </w:r>
      <w:r w:rsidR="00214DD8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</w:t>
      </w:r>
      <w:r w:rsidR="00A6442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hiusa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)</w:t>
      </w:r>
      <w:r w:rsidR="00A6442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Renata Viganò, </w:t>
      </w:r>
      <w:r w:rsidR="00EF2131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L’Agnese va a morire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, Einaudi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A1354E" w:rsidRDefault="009813C9" w:rsidP="00214D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  <w:r w:rsidR="005A571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Alain Robbe-Grillet, </w:t>
      </w:r>
      <w:r w:rsidR="005A5711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La gelosia</w:t>
      </w:r>
      <w:r w:rsidR="005A571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A1354E">
        <w:rPr>
          <w:rFonts w:ascii="Times New Roman" w:eastAsia="Times New Roman" w:hAnsi="Times New Roman" w:cs="Times New Roman"/>
          <w:sz w:val="28"/>
          <w:szCs w:val="28"/>
          <w:lang w:eastAsia="it-IT"/>
        </w:rPr>
        <w:t>FOTOCOPIE)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A1354E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) Ottiero</w:t>
      </w:r>
      <w:r w:rsidR="00A1354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Ottieri, </w:t>
      </w:r>
      <w:r w:rsidR="00B55153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Donnarumma all’</w:t>
      </w:r>
      <w:r w:rsidR="00EF2131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assalto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B8589A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Garzanti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5A5711" w:rsidRPr="000918B4" w:rsidRDefault="009813C9" w:rsidP="00214D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="00A1354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Goffredo Parise, </w:t>
      </w:r>
      <w:r w:rsidR="00A1354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Il padrone </w:t>
      </w:r>
      <w:r w:rsidR="00A1354E">
        <w:rPr>
          <w:rFonts w:ascii="Times New Roman" w:eastAsia="Times New Roman" w:hAnsi="Times New Roman" w:cs="Times New Roman"/>
          <w:sz w:val="28"/>
          <w:szCs w:val="28"/>
          <w:lang w:eastAsia="it-IT"/>
        </w:rPr>
        <w:t>, Adelphi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  <w:r w:rsidR="005A571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344820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0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) Georges P</w:t>
      </w:r>
      <w:r w:rsidR="00B55153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erec, </w:t>
      </w:r>
      <w:r w:rsidR="005A5711" w:rsidRPr="000918B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Le cose</w:t>
      </w:r>
      <w:r w:rsidR="005A5711"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, Einaudi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5A5711" w:rsidRPr="000918B4" w:rsidRDefault="005A5711" w:rsidP="00190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9813C9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Pr="000918B4">
        <w:rPr>
          <w:rFonts w:ascii="Times New Roman" w:eastAsia="Times New Roman" w:hAnsi="Times New Roman" w:cs="Times New Roman"/>
          <w:sz w:val="28"/>
          <w:szCs w:val="28"/>
          <w:lang w:eastAsia="it-IT"/>
        </w:rPr>
        <w:t>) Robert Coover, “La babysitter”</w:t>
      </w:r>
      <w:r w:rsidR="00E3278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190580">
        <w:rPr>
          <w:rFonts w:ascii="Times New Roman" w:eastAsia="Times New Roman" w:hAnsi="Times New Roman" w:cs="Times New Roman"/>
          <w:sz w:val="28"/>
          <w:szCs w:val="28"/>
          <w:lang w:eastAsia="it-IT"/>
        </w:rPr>
        <w:t>FOTOCOPIE)</w:t>
      </w:r>
      <w:r w:rsidR="00AB1DF3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F7292F" w:rsidRDefault="009813C9" w:rsidP="00D043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12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) Haruki Murakami, </w:t>
      </w:r>
      <w:r w:rsidR="00EF2131" w:rsidRPr="000918B4">
        <w:rPr>
          <w:rFonts w:ascii="Times New Roman" w:eastAsia="Times New Roman" w:hAnsi="Times New Roman" w:cs="Times New Roman"/>
          <w:i/>
          <w:sz w:val="28"/>
          <w:szCs w:val="28"/>
          <w:lang w:val="en-US" w:eastAsia="it-IT"/>
        </w:rPr>
        <w:t>After Dark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D043BB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Einaudi</w:t>
      </w:r>
      <w:r w:rsidR="00B55153" w:rsidRPr="000918B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  <w:r w:rsidR="00EF2131" w:rsidRPr="000918B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br/>
      </w:r>
    </w:p>
    <w:p w:rsidR="00EF2131" w:rsidRPr="000918B4" w:rsidRDefault="00E3278D" w:rsidP="00903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O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gni mercoledì verrà depositata presso </w:t>
      </w:r>
      <w:r w:rsidR="0044428E">
        <w:rPr>
          <w:rFonts w:ascii="Times New Roman" w:eastAsia="Times New Roman" w:hAnsi="Times New Roman" w:cs="Times New Roman"/>
          <w:sz w:val="32"/>
          <w:szCs w:val="32"/>
          <w:lang w:eastAsia="it-IT"/>
        </w:rPr>
        <w:t>l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 fotocopisteria </w:t>
      </w:r>
      <w:r w:rsidR="0044428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Thesy di Lungadige Porta Vittoria 21 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>una busta contenente fotocopie di brevi racconti e saggi da leggere per la settimana seguente. Anche i testi contrassegnati qui s</w:t>
      </w:r>
      <w:r w:rsidR="000918B4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>opra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come “fotoc</w:t>
      </w:r>
      <w:r w:rsidR="000918B4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>op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ie” verranno messi a disposizione degli studenti </w:t>
      </w:r>
      <w:r w:rsidR="00903D8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presso la fotocopisteria 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>almeno una settimana prima delle lezioni ad ess</w:t>
      </w:r>
      <w:r w:rsidR="000918B4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r w:rsidR="005A5711" w:rsidRPr="000918B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dedicate.</w:t>
      </w:r>
    </w:p>
    <w:sectPr w:rsidR="00EF2131" w:rsidRPr="000918B4" w:rsidSect="00C55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CD" w:rsidRDefault="00C613CD" w:rsidP="005A5711">
      <w:pPr>
        <w:spacing w:after="0" w:line="240" w:lineRule="auto"/>
      </w:pPr>
      <w:r>
        <w:separator/>
      </w:r>
    </w:p>
  </w:endnote>
  <w:endnote w:type="continuationSeparator" w:id="1">
    <w:p w:rsidR="00C613CD" w:rsidRDefault="00C613CD" w:rsidP="005A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CD" w:rsidRDefault="00C613CD" w:rsidP="005A5711">
      <w:pPr>
        <w:spacing w:after="0" w:line="240" w:lineRule="auto"/>
      </w:pPr>
      <w:r>
        <w:separator/>
      </w:r>
    </w:p>
  </w:footnote>
  <w:footnote w:type="continuationSeparator" w:id="1">
    <w:p w:rsidR="00C613CD" w:rsidRDefault="00C613CD" w:rsidP="005A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5819"/>
    <w:multiLevelType w:val="hybridMultilevel"/>
    <w:tmpl w:val="CEF89130"/>
    <w:lvl w:ilvl="0" w:tplc="64F0C5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C0D52"/>
    <w:multiLevelType w:val="hybridMultilevel"/>
    <w:tmpl w:val="513A9B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748"/>
    <w:rsid w:val="00015B2F"/>
    <w:rsid w:val="000918B4"/>
    <w:rsid w:val="000E5CDC"/>
    <w:rsid w:val="00190580"/>
    <w:rsid w:val="00196231"/>
    <w:rsid w:val="001B69E3"/>
    <w:rsid w:val="001D337B"/>
    <w:rsid w:val="001E7A11"/>
    <w:rsid w:val="00214DD8"/>
    <w:rsid w:val="002A24EE"/>
    <w:rsid w:val="002A303E"/>
    <w:rsid w:val="002D2C42"/>
    <w:rsid w:val="0033789F"/>
    <w:rsid w:val="00344820"/>
    <w:rsid w:val="0036055A"/>
    <w:rsid w:val="0044428E"/>
    <w:rsid w:val="00452C8A"/>
    <w:rsid w:val="00472B89"/>
    <w:rsid w:val="004A4647"/>
    <w:rsid w:val="005051C7"/>
    <w:rsid w:val="00582762"/>
    <w:rsid w:val="005A5711"/>
    <w:rsid w:val="005B7FDE"/>
    <w:rsid w:val="006447E6"/>
    <w:rsid w:val="006712B8"/>
    <w:rsid w:val="006B5C24"/>
    <w:rsid w:val="006C1B2E"/>
    <w:rsid w:val="006C4DF8"/>
    <w:rsid w:val="0070415A"/>
    <w:rsid w:val="0071125C"/>
    <w:rsid w:val="008761F5"/>
    <w:rsid w:val="00903D89"/>
    <w:rsid w:val="00923852"/>
    <w:rsid w:val="00926691"/>
    <w:rsid w:val="009330A7"/>
    <w:rsid w:val="00936B82"/>
    <w:rsid w:val="009813C9"/>
    <w:rsid w:val="00987776"/>
    <w:rsid w:val="009D0281"/>
    <w:rsid w:val="00A1354E"/>
    <w:rsid w:val="00A54A8C"/>
    <w:rsid w:val="00A64429"/>
    <w:rsid w:val="00AA071B"/>
    <w:rsid w:val="00AB1DF3"/>
    <w:rsid w:val="00B53748"/>
    <w:rsid w:val="00B55153"/>
    <w:rsid w:val="00B8589A"/>
    <w:rsid w:val="00BB3175"/>
    <w:rsid w:val="00C3082C"/>
    <w:rsid w:val="00C34A87"/>
    <w:rsid w:val="00C550F6"/>
    <w:rsid w:val="00C613CD"/>
    <w:rsid w:val="00CD0DBE"/>
    <w:rsid w:val="00CF0052"/>
    <w:rsid w:val="00D043BB"/>
    <w:rsid w:val="00D22EFD"/>
    <w:rsid w:val="00D76563"/>
    <w:rsid w:val="00E3278D"/>
    <w:rsid w:val="00E87428"/>
    <w:rsid w:val="00EF2131"/>
    <w:rsid w:val="00F566F9"/>
    <w:rsid w:val="00F717A8"/>
    <w:rsid w:val="00F7292F"/>
    <w:rsid w:val="00FC554F"/>
    <w:rsid w:val="00FE09AB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F6"/>
  </w:style>
  <w:style w:type="paragraph" w:styleId="Titolo2">
    <w:name w:val="heading 2"/>
    <w:basedOn w:val="Normale"/>
    <w:link w:val="Titolo2Carattere"/>
    <w:uiPriority w:val="9"/>
    <w:qFormat/>
    <w:rsid w:val="00EF2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21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47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711"/>
  </w:style>
  <w:style w:type="paragraph" w:styleId="Pidipagina">
    <w:name w:val="footer"/>
    <w:basedOn w:val="Normale"/>
    <w:link w:val="PidipaginaCarattere"/>
    <w:uiPriority w:val="99"/>
    <w:unhideWhenUsed/>
    <w:rsid w:val="005A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F2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21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47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711"/>
  </w:style>
  <w:style w:type="paragraph" w:styleId="Pidipagina">
    <w:name w:val="footer"/>
    <w:basedOn w:val="Normale"/>
    <w:link w:val="PidipaginaCarattere"/>
    <w:uiPriority w:val="99"/>
    <w:unhideWhenUsed/>
    <w:rsid w:val="005A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Rima</dc:creator>
  <cp:lastModifiedBy> </cp:lastModifiedBy>
  <cp:revision>4</cp:revision>
  <cp:lastPrinted>2019-09-08T21:46:00Z</cp:lastPrinted>
  <dcterms:created xsi:type="dcterms:W3CDTF">2020-09-20T16:37:00Z</dcterms:created>
  <dcterms:modified xsi:type="dcterms:W3CDTF">2020-09-20T16:51:00Z</dcterms:modified>
</cp:coreProperties>
</file>