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0982A" w14:textId="77777777" w:rsidR="00FC06C1" w:rsidRDefault="00FC06C1" w:rsidP="00FC06C1">
      <w:r>
        <w:t>STORIA DEL DISEGNO (I) – ITALIANO</w:t>
      </w:r>
    </w:p>
    <w:p w14:paraId="1B5A681D" w14:textId="77777777" w:rsidR="00FC06C1" w:rsidRDefault="00FC06C1" w:rsidP="00FC06C1">
      <w:r>
        <w:t>Settore Scientifico Disciplinare: L-Art/02</w:t>
      </w:r>
    </w:p>
    <w:p w14:paraId="7658E6E4" w14:textId="77777777" w:rsidR="00FC06C1" w:rsidRDefault="00FC06C1" w:rsidP="00FC06C1">
      <w:r>
        <w:t xml:space="preserve">Docente: Prof. Giorgio </w:t>
      </w:r>
      <w:proofErr w:type="spellStart"/>
      <w:r>
        <w:t>Fossaluzza</w:t>
      </w:r>
      <w:proofErr w:type="spellEnd"/>
    </w:p>
    <w:p w14:paraId="4B9EA82C" w14:textId="77777777" w:rsidR="00FC06C1" w:rsidRDefault="00FC06C1" w:rsidP="00FC06C1">
      <w:r>
        <w:t>Semestre: I</w:t>
      </w:r>
    </w:p>
    <w:p w14:paraId="20A676D4" w14:textId="77777777" w:rsidR="00FC06C1" w:rsidRDefault="00FC06C1" w:rsidP="00FC06C1">
      <w:r>
        <w:t>Crediti formativi:3</w:t>
      </w:r>
    </w:p>
    <w:p w14:paraId="2D296A80" w14:textId="77777777" w:rsidR="00FC06C1" w:rsidRDefault="00FC06C1" w:rsidP="00FC06C1"/>
    <w:p w14:paraId="28E76EEB" w14:textId="77777777" w:rsidR="00FC06C1" w:rsidRDefault="00FC06C1" w:rsidP="00FC06C1">
      <w:r w:rsidRPr="00060F92">
        <w:rPr>
          <w:highlight w:val="yellow"/>
        </w:rPr>
        <w:t xml:space="preserve">Obiettivi </w:t>
      </w:r>
      <w:r w:rsidR="00060F92">
        <w:rPr>
          <w:highlight w:val="yellow"/>
        </w:rPr>
        <w:t>f</w:t>
      </w:r>
      <w:r w:rsidRPr="00060F92">
        <w:rPr>
          <w:highlight w:val="yellow"/>
        </w:rPr>
        <w:t>ormativi:</w:t>
      </w:r>
    </w:p>
    <w:p w14:paraId="5196EC9C" w14:textId="3AA4E5FC" w:rsidR="00060F92" w:rsidRDefault="00AF53EF" w:rsidP="00FC06C1">
      <w:r>
        <w:t>Il corso si collega a quello svolto dal prof. Enrico Dal Pozzolo nel secondo semestre</w:t>
      </w:r>
      <w:r w:rsidR="00052DAB">
        <w:t>.</w:t>
      </w:r>
      <w:r>
        <w:t xml:space="preserve"> </w:t>
      </w:r>
      <w:r w:rsidR="00052DAB">
        <w:t>Il corso</w:t>
      </w:r>
      <w:r>
        <w:t xml:space="preserve"> </w:t>
      </w:r>
      <w:r w:rsidR="00052DAB">
        <w:t xml:space="preserve">ha carattere istituzionale e </w:t>
      </w:r>
      <w:r w:rsidR="0090047A">
        <w:t>intende</w:t>
      </w:r>
      <w:r w:rsidR="00FC06C1">
        <w:t xml:space="preserve"> fornire allo studente le conoscenze basilari per l’analisi, il riconoscimento stilistico e la catalogazione dei disegni</w:t>
      </w:r>
      <w:r w:rsidR="00AB62D1">
        <w:t>,</w:t>
      </w:r>
      <w:r w:rsidR="00FC06C1">
        <w:t xml:space="preserve"> </w:t>
      </w:r>
      <w:r w:rsidR="00AB62D1">
        <w:t>delle incisioni (</w:t>
      </w:r>
      <w:r w:rsidR="0090047A">
        <w:t xml:space="preserve">tecnica: </w:t>
      </w:r>
      <w:r w:rsidR="00AB62D1">
        <w:t>xilografia, calcografia) e d</w:t>
      </w:r>
      <w:r w:rsidR="00E73BC2">
        <w:t>i altre forme di</w:t>
      </w:r>
      <w:r w:rsidR="00AB62D1">
        <w:t xml:space="preserve"> stampa d’arte (litografia</w:t>
      </w:r>
      <w:r w:rsidR="00E73BC2">
        <w:t xml:space="preserve"> e serigrafia</w:t>
      </w:r>
      <w:r w:rsidR="00AB62D1">
        <w:t>)</w:t>
      </w:r>
      <w:r w:rsidR="00FC06C1">
        <w:t>.</w:t>
      </w:r>
    </w:p>
    <w:p w14:paraId="26000234" w14:textId="7E535F12" w:rsidR="006957FD" w:rsidRDefault="0090047A" w:rsidP="00FC06C1">
      <w:r>
        <w:t xml:space="preserve">Sono previste </w:t>
      </w:r>
      <w:r w:rsidR="006957FD">
        <w:t xml:space="preserve">sono due visite di studio </w:t>
      </w:r>
      <w:r>
        <w:t xml:space="preserve">come parte integrante del corso </w:t>
      </w:r>
      <w:r w:rsidR="006957FD">
        <w:t xml:space="preserve">presso il Gabinetto </w:t>
      </w:r>
      <w:r w:rsidR="00AD3FF6">
        <w:t>D</w:t>
      </w:r>
      <w:r w:rsidR="006957FD">
        <w:t>isegni e Stampe dell</w:t>
      </w:r>
      <w:r w:rsidR="00A50E61">
        <w:t>e</w:t>
      </w:r>
      <w:r w:rsidR="006957FD">
        <w:t xml:space="preserve"> </w:t>
      </w:r>
      <w:r w:rsidR="00A50E61">
        <w:t>G</w:t>
      </w:r>
      <w:r w:rsidR="006957FD">
        <w:t xml:space="preserve">allerie dell’Accademia di Venezia e </w:t>
      </w:r>
      <w:r w:rsidR="00A50E61">
        <w:t xml:space="preserve">il Gabinetto dei Disegni </w:t>
      </w:r>
      <w:r w:rsidR="006957FD">
        <w:t>del Museo di Castelvecchio di Verona.</w:t>
      </w:r>
    </w:p>
    <w:p w14:paraId="527157AC" w14:textId="77777777" w:rsidR="006957FD" w:rsidRPr="00EE5828" w:rsidRDefault="006957FD" w:rsidP="00FC06C1"/>
    <w:p w14:paraId="613D43CA" w14:textId="77777777" w:rsidR="00060F92" w:rsidRDefault="00FC06C1" w:rsidP="00FC06C1">
      <w:r w:rsidRPr="00060F92">
        <w:rPr>
          <w:highlight w:val="yellow"/>
        </w:rPr>
        <w:t>Finalità dell’acquisizione di specifiche conoscenze:</w:t>
      </w:r>
    </w:p>
    <w:p w14:paraId="065E8237" w14:textId="3D2F271E" w:rsidR="005B6B00" w:rsidRDefault="00FC06C1" w:rsidP="005B6B00">
      <w:r>
        <w:t>1.</w:t>
      </w:r>
      <w:r w:rsidR="00923167">
        <w:t xml:space="preserve"> </w:t>
      </w:r>
      <w:r w:rsidR="0090047A">
        <w:t>Avviare</w:t>
      </w:r>
      <w:r w:rsidR="00923167">
        <w:t xml:space="preserve"> lo studente al riconoscimento e </w:t>
      </w:r>
      <w:r w:rsidR="0090047A">
        <w:t>all’</w:t>
      </w:r>
      <w:r w:rsidR="00923167">
        <w:t xml:space="preserve">analisi </w:t>
      </w:r>
      <w:r w:rsidR="001F1ABC">
        <w:t>de</w:t>
      </w:r>
      <w:r w:rsidR="005B6B00">
        <w:t xml:space="preserve">i materiali (supporti) e </w:t>
      </w:r>
      <w:r w:rsidR="001F1ABC">
        <w:t>del</w:t>
      </w:r>
      <w:r w:rsidR="005B6B00">
        <w:t xml:space="preserve">le tecniche, </w:t>
      </w:r>
      <w:r w:rsidR="001F1ABC">
        <w:t>degli</w:t>
      </w:r>
      <w:r w:rsidR="00AB62D1">
        <w:t xml:space="preserve"> </w:t>
      </w:r>
      <w:r w:rsidR="005B6B00">
        <w:t>strumenti</w:t>
      </w:r>
      <w:r w:rsidR="001F1ABC">
        <w:t xml:space="preserve"> e delle</w:t>
      </w:r>
      <w:r w:rsidR="005B6B00">
        <w:t xml:space="preserve"> forme, </w:t>
      </w:r>
      <w:r w:rsidR="001F1ABC">
        <w:t>con particolare riguardo al</w:t>
      </w:r>
      <w:r w:rsidR="005B6B00">
        <w:t xml:space="preserve">le funzioni e tipologie. </w:t>
      </w:r>
    </w:p>
    <w:p w14:paraId="72B625AF" w14:textId="59F47A0C" w:rsidR="005B6B00" w:rsidRDefault="00FC06C1" w:rsidP="005B6B00">
      <w:r>
        <w:t xml:space="preserve">2. </w:t>
      </w:r>
      <w:r w:rsidR="0090047A">
        <w:t>Fornire e</w:t>
      </w:r>
      <w:r w:rsidR="005B6B00">
        <w:t>semplificazion</w:t>
      </w:r>
      <w:r w:rsidR="001F1ABC">
        <w:t xml:space="preserve">i </w:t>
      </w:r>
      <w:r w:rsidR="0090047A">
        <w:t>al fine di acquisire</w:t>
      </w:r>
      <w:r w:rsidR="001F1ABC">
        <w:t xml:space="preserve"> metodi di lettura</w:t>
      </w:r>
      <w:r w:rsidR="00923167">
        <w:t>:</w:t>
      </w:r>
      <w:r w:rsidR="005B6B00">
        <w:t xml:space="preserve"> </w:t>
      </w:r>
      <w:r w:rsidR="0090047A">
        <w:t>verranno</w:t>
      </w:r>
      <w:r w:rsidR="005B6B00">
        <w:t xml:space="preserve"> analizzati esempi di disegni preparatori, </w:t>
      </w:r>
      <w:r w:rsidR="001F1ABC">
        <w:t>di prime idee, abbozzi</w:t>
      </w:r>
      <w:r w:rsidR="0090047A">
        <w:t>; nonché le tipologie</w:t>
      </w:r>
      <w:r w:rsidR="001F1ABC">
        <w:t xml:space="preserve"> di </w:t>
      </w:r>
      <w:r w:rsidR="005B6B00">
        <w:t xml:space="preserve">disegni funzionali, </w:t>
      </w:r>
      <w:r w:rsidR="001F1ABC">
        <w:t xml:space="preserve">disegni a contratto, </w:t>
      </w:r>
      <w:r w:rsidR="005B6B00">
        <w:t>disegni decorativi, disegni autonomi.</w:t>
      </w:r>
    </w:p>
    <w:p w14:paraId="50D0A322" w14:textId="25114E99" w:rsidR="00923167" w:rsidRDefault="00923167" w:rsidP="00923167">
      <w:r>
        <w:t>3.</w:t>
      </w:r>
      <w:r w:rsidRPr="00923167">
        <w:t xml:space="preserve"> </w:t>
      </w:r>
      <w:r w:rsidR="009D2E92">
        <w:t>A</w:t>
      </w:r>
      <w:r w:rsidR="001F1ABC">
        <w:t>ffronta</w:t>
      </w:r>
      <w:r w:rsidR="009D2E92">
        <w:t>re</w:t>
      </w:r>
      <w:r w:rsidR="001F1ABC">
        <w:t xml:space="preserve"> lo studio dei </w:t>
      </w:r>
      <w:r>
        <w:t>disegn</w:t>
      </w:r>
      <w:r w:rsidR="001F1ABC">
        <w:t>i impiegati nel</w:t>
      </w:r>
      <w:r>
        <w:t>l’arte e scienza dell’incisione</w:t>
      </w:r>
      <w:r w:rsidR="001F1ABC">
        <w:t>,</w:t>
      </w:r>
      <w:r>
        <w:t xml:space="preserve"> con particolare riguardo </w:t>
      </w:r>
      <w:r w:rsidR="009D2E92">
        <w:t>a</w:t>
      </w:r>
      <w:r>
        <w:t xml:space="preserve">l metodo di trasferimento </w:t>
      </w:r>
      <w:r w:rsidR="001F1ABC">
        <w:t>e le</w:t>
      </w:r>
      <w:r>
        <w:t xml:space="preserve"> tecniche della xilografia, calcografia</w:t>
      </w:r>
      <w:r w:rsidR="00E73BC2">
        <w:t xml:space="preserve"> diretta e indiretta, </w:t>
      </w:r>
      <w:r>
        <w:t>litografia</w:t>
      </w:r>
      <w:r w:rsidR="00E73BC2">
        <w:t xml:space="preserve"> e serigrafia</w:t>
      </w:r>
    </w:p>
    <w:p w14:paraId="6F0F333A" w14:textId="361A6D01" w:rsidR="005B6B00" w:rsidRDefault="00923167" w:rsidP="00FC06C1">
      <w:r>
        <w:t>4.</w:t>
      </w:r>
      <w:r w:rsidR="009D2E92">
        <w:t xml:space="preserve"> Ripercorre i l</w:t>
      </w:r>
      <w:r>
        <w:t xml:space="preserve">ineamenti </w:t>
      </w:r>
      <w:r w:rsidR="009D2E92">
        <w:t xml:space="preserve">storici </w:t>
      </w:r>
      <w:r>
        <w:t>d</w:t>
      </w:r>
      <w:r w:rsidR="009D2E92">
        <w:t>ella</w:t>
      </w:r>
      <w:r>
        <w:t xml:space="preserve"> storia del disegno</w:t>
      </w:r>
      <w:r w:rsidR="001F1ABC">
        <w:t>.</w:t>
      </w:r>
    </w:p>
    <w:p w14:paraId="352D3D25" w14:textId="318C9CE7" w:rsidR="005B6B00" w:rsidRDefault="00923167" w:rsidP="00FC06C1">
      <w:r>
        <w:t>5.</w:t>
      </w:r>
      <w:r w:rsidR="009D2E92">
        <w:t xml:space="preserve"> Collocare i</w:t>
      </w:r>
      <w:r>
        <w:t xml:space="preserve">l </w:t>
      </w:r>
      <w:r w:rsidR="009D2E92">
        <w:t xml:space="preserve">valore del </w:t>
      </w:r>
      <w:r>
        <w:t xml:space="preserve">disegno </w:t>
      </w:r>
      <w:r w:rsidR="009D2E92">
        <w:t>nella cornice del</w:t>
      </w:r>
      <w:r>
        <w:t xml:space="preserve"> collezionismo europeo</w:t>
      </w:r>
      <w:r w:rsidR="001F1ABC">
        <w:t>.</w:t>
      </w:r>
    </w:p>
    <w:p w14:paraId="238F7EB3" w14:textId="13E420BE" w:rsidR="00923167" w:rsidRDefault="00923167" w:rsidP="00FC06C1">
      <w:r>
        <w:t>6.</w:t>
      </w:r>
      <w:r w:rsidR="009D2E92">
        <w:t xml:space="preserve"> Delineare i profili dei</w:t>
      </w:r>
      <w:r>
        <w:t xml:space="preserve"> grandi conoscitori e gli esempi di classificazione e catalogazione, con particolare riguardo ai repertori basilari.</w:t>
      </w:r>
    </w:p>
    <w:p w14:paraId="52FC4CBA" w14:textId="2A848D86" w:rsidR="00060F92" w:rsidRDefault="00E73BC2" w:rsidP="00FC06C1">
      <w:r>
        <w:t>7. Illustra</w:t>
      </w:r>
      <w:r w:rsidR="009D2E92">
        <w:t>r</w:t>
      </w:r>
      <w:r>
        <w:t>e le tipologi</w:t>
      </w:r>
      <w:r w:rsidR="006957FD">
        <w:t>e</w:t>
      </w:r>
      <w:r>
        <w:t xml:space="preserve"> di schede di catalogazione.</w:t>
      </w:r>
    </w:p>
    <w:p w14:paraId="42C52793" w14:textId="77777777" w:rsidR="00E47DDD" w:rsidRPr="00EE5828" w:rsidRDefault="00E47DDD" w:rsidP="00E47DDD"/>
    <w:p w14:paraId="267A18D5" w14:textId="77777777" w:rsidR="00FC06C1" w:rsidRDefault="00FC06C1" w:rsidP="00FC06C1">
      <w:r w:rsidRPr="00060F92">
        <w:rPr>
          <w:highlight w:val="yellow"/>
        </w:rPr>
        <w:t>Finalità dell’acquisizione di specifiche abilità:</w:t>
      </w:r>
    </w:p>
    <w:p w14:paraId="49658335" w14:textId="3F90C359" w:rsidR="009422DF" w:rsidRPr="0004661F" w:rsidRDefault="009422DF" w:rsidP="00FC06C1">
      <w:r w:rsidRPr="0004661F">
        <w:t>8</w:t>
      </w:r>
      <w:r w:rsidR="00FC06C1" w:rsidRPr="0004661F">
        <w:t xml:space="preserve">. </w:t>
      </w:r>
      <w:r w:rsidRPr="0004661F">
        <w:t>Lo studente sarà in grado di riconoscere la qualità, la tecnica, il periodo di realizzazione di un disegno attraverso le sue stesse caratteristiche grafiche</w:t>
      </w:r>
    </w:p>
    <w:p w14:paraId="5F99311F" w14:textId="00F5A76C" w:rsidR="00FC06C1" w:rsidRPr="0004661F" w:rsidRDefault="009422DF" w:rsidP="00FC06C1">
      <w:r w:rsidRPr="0004661F">
        <w:t>9</w:t>
      </w:r>
      <w:r w:rsidR="00FC06C1" w:rsidRPr="0004661F">
        <w:t xml:space="preserve">. </w:t>
      </w:r>
      <w:r w:rsidRPr="0004661F">
        <w:t>Si integrano le grandi figure d’artiste con la conoscenza e padronanza dei loro corpus disegnativi, da affiancarsi alle opere più note</w:t>
      </w:r>
    </w:p>
    <w:p w14:paraId="24A26112" w14:textId="1550B3A2" w:rsidR="009422DF" w:rsidRPr="0004661F" w:rsidRDefault="009422DF" w:rsidP="00FC06C1">
      <w:r w:rsidRPr="0004661F">
        <w:t>10</w:t>
      </w:r>
      <w:r w:rsidR="00FC06C1" w:rsidRPr="0004661F">
        <w:t xml:space="preserve">. </w:t>
      </w:r>
      <w:r w:rsidRPr="0004661F">
        <w:t xml:space="preserve">Vengono fornite le specifiche per la redazione di una scheda critica relativa a un disegno, analizzato nei suoi aspetti peculiari: qualità, </w:t>
      </w:r>
      <w:proofErr w:type="spellStart"/>
      <w:r w:rsidRPr="0004661F">
        <w:t>ductus</w:t>
      </w:r>
      <w:proofErr w:type="spellEnd"/>
      <w:r w:rsidRPr="0004661F">
        <w:t>, supporto, cronologia, tipologia d’uso, storia conservativa</w:t>
      </w:r>
    </w:p>
    <w:p w14:paraId="40E2914F" w14:textId="030C05E7" w:rsidR="00FC06C1" w:rsidRDefault="009422DF" w:rsidP="00FC06C1">
      <w:r w:rsidRPr="0004661F">
        <w:t>11.</w:t>
      </w:r>
      <w:r w:rsidR="00FC06C1" w:rsidRPr="0004661F">
        <w:t xml:space="preserve"> </w:t>
      </w:r>
      <w:r w:rsidRPr="0004661F">
        <w:t>Si incoraggia</w:t>
      </w:r>
      <w:r>
        <w:t xml:space="preserve"> lo studente nell’autonomia di giudizio esercitata su un altro tipo di opera d’arte nelle sue caratteristiche proprie</w:t>
      </w:r>
    </w:p>
    <w:p w14:paraId="215C81C6" w14:textId="7BC3395D" w:rsidR="009422DF" w:rsidRDefault="009422DF" w:rsidP="00FC06C1">
      <w:r>
        <w:t>12. Si amplia la prospettiva d’indagine filologica delle personalità artistiche anche nella loro produzione disegnativa e non solo pittorica</w:t>
      </w:r>
    </w:p>
    <w:p w14:paraId="0B7CA0A5" w14:textId="7AEAD4F7" w:rsidR="009422DF" w:rsidRDefault="009422DF" w:rsidP="00FC06C1">
      <w:r>
        <w:t>13. Viene data la possibilità di integrare la storia dell’arte europea</w:t>
      </w:r>
      <w:r w:rsidR="0004661F">
        <w:t xml:space="preserve"> nei suoi aspetti “preparatori”, indici di tendenze, circolazione di modelli grafici e contaminazione di stili differenti</w:t>
      </w:r>
      <w:r w:rsidR="000A73E2">
        <w:t xml:space="preserve"> tipici di altre aree artistiche (italiana, francese, tedesca, fiamminga)</w:t>
      </w:r>
    </w:p>
    <w:p w14:paraId="1FD1D480" w14:textId="0167575D" w:rsidR="00E47DDD" w:rsidRPr="00EE5828" w:rsidRDefault="00E47DDD" w:rsidP="00E47DDD">
      <w:pPr>
        <w:rPr>
          <w:color w:val="FF0000"/>
        </w:rPr>
      </w:pPr>
    </w:p>
    <w:p w14:paraId="00336AF3" w14:textId="77777777" w:rsidR="00060F92" w:rsidRDefault="00FC06C1" w:rsidP="00FC06C1">
      <w:r w:rsidRPr="00060F92">
        <w:rPr>
          <w:highlight w:val="yellow"/>
        </w:rPr>
        <w:t>Contenuto del corso:</w:t>
      </w:r>
      <w:r>
        <w:t xml:space="preserve"> </w:t>
      </w:r>
    </w:p>
    <w:p w14:paraId="4FBBCEA4" w14:textId="4799AB4B" w:rsidR="00191EEC" w:rsidRPr="00AF53EF" w:rsidRDefault="00E47DDD" w:rsidP="00FC06C1">
      <w:pPr>
        <w:rPr>
          <w:rFonts w:ascii="Times New Roman" w:eastAsia="Times New Roman" w:hAnsi="Times New Roman" w:cs="Times New Roman"/>
          <w:lang w:eastAsia="it-IT"/>
        </w:rPr>
      </w:pPr>
      <w:r>
        <w:lastRenderedPageBreak/>
        <w:t>I</w:t>
      </w:r>
      <w:r w:rsidR="00FC06C1" w:rsidRPr="00191EEC">
        <w:t xml:space="preserve">l corso affronterà </w:t>
      </w:r>
      <w:r w:rsidR="000A73E2" w:rsidRPr="00191EEC">
        <w:t>la storia del disegno</w:t>
      </w:r>
      <w:r w:rsidR="00FC06C1" w:rsidRPr="00191EEC">
        <w:t>,</w:t>
      </w:r>
      <w:r w:rsidR="000A73E2" w:rsidRPr="00191EEC">
        <w:t xml:space="preserve"> italiana e europea,</w:t>
      </w:r>
      <w:r w:rsidR="00FC06C1" w:rsidRPr="00191EEC">
        <w:t xml:space="preserve"> </w:t>
      </w:r>
      <w:r w:rsidR="00191EEC" w:rsidRPr="00191EEC">
        <w:t>rilevandone i maggiori momenti di sviluppo, le maggiori personalità artistiche e gli usi che hanno fatto del disegno (preparatorio, abbozzi, disegno funzionale, repertorio di bottega), l’evoluzione delle tecniche d’incisione e la loro diffusione, i grandi protagonisti dell’arte incisoria e le tipologie disegnative. Accanto a questa prospettiva storica, verranno esposti i vari tipi di supporti, di strumenti grafici e le modalità di realizzazione di un’incisione xilografica e calcografica.</w:t>
      </w:r>
    </w:p>
    <w:p w14:paraId="687B390B" w14:textId="77777777" w:rsidR="00E47DDD" w:rsidRPr="00EE5828" w:rsidRDefault="00E47DDD" w:rsidP="00FC06C1"/>
    <w:p w14:paraId="21222756" w14:textId="77777777" w:rsidR="001F1ABC" w:rsidRDefault="00FC06C1" w:rsidP="001F1ABC">
      <w:r w:rsidRPr="00060F92">
        <w:rPr>
          <w:highlight w:val="yellow"/>
        </w:rPr>
        <w:t>Bibliografia:</w:t>
      </w:r>
      <w:r>
        <w:t xml:space="preserve"> </w:t>
      </w:r>
    </w:p>
    <w:p w14:paraId="364BCDB5" w14:textId="77777777" w:rsidR="001F1ABC" w:rsidRDefault="00AB62D1" w:rsidP="001F1ABC">
      <w:r>
        <w:t xml:space="preserve">I testi di riferimento sono </w:t>
      </w:r>
      <w:r w:rsidR="006957FD">
        <w:t xml:space="preserve">qui </w:t>
      </w:r>
      <w:r>
        <w:t xml:space="preserve">indicati di seguito, le </w:t>
      </w:r>
      <w:r w:rsidR="00E73BC2">
        <w:t xml:space="preserve">parti </w:t>
      </w:r>
      <w:r>
        <w:t xml:space="preserve">specifiche saranno </w:t>
      </w:r>
      <w:r w:rsidR="006957FD">
        <w:t>precisate</w:t>
      </w:r>
      <w:r>
        <w:t xml:space="preserve"> durante il corso.</w:t>
      </w:r>
    </w:p>
    <w:p w14:paraId="151F6CD4" w14:textId="77777777" w:rsidR="001F1ABC" w:rsidRDefault="001F1ABC" w:rsidP="001F1ABC">
      <w:r>
        <w:t xml:space="preserve">Annamaria </w:t>
      </w:r>
      <w:proofErr w:type="spellStart"/>
      <w:r>
        <w:t>Petrioli</w:t>
      </w:r>
      <w:proofErr w:type="spellEnd"/>
      <w:r>
        <w:t xml:space="preserve"> </w:t>
      </w:r>
      <w:proofErr w:type="spellStart"/>
      <w:r>
        <w:t>Tofani</w:t>
      </w:r>
      <w:proofErr w:type="spellEnd"/>
      <w:r>
        <w:t xml:space="preserve">, </w:t>
      </w:r>
      <w:r w:rsidRPr="00AB62D1">
        <w:rPr>
          <w:i/>
        </w:rPr>
        <w:t>I materiali e le tecniche</w:t>
      </w:r>
      <w:r>
        <w:t xml:space="preserve">, in </w:t>
      </w:r>
      <w:r w:rsidRPr="00AB62D1">
        <w:rPr>
          <w:i/>
        </w:rPr>
        <w:t>Il Disegno. Forme, tecniche, significati</w:t>
      </w:r>
      <w:r>
        <w:t>,</w:t>
      </w:r>
    </w:p>
    <w:p w14:paraId="719EACD9" w14:textId="2A27D650" w:rsidR="00AB62D1" w:rsidRDefault="001F1ABC" w:rsidP="00AB62D1">
      <w:r>
        <w:t>Milano</w:t>
      </w:r>
      <w:r w:rsidR="00AB62D1">
        <w:t xml:space="preserve"> </w:t>
      </w:r>
      <w:r>
        <w:t>1991, pp.185-251</w:t>
      </w:r>
      <w:r w:rsidR="00AB62D1">
        <w:t>;</w:t>
      </w:r>
      <w:r w:rsidR="006957FD">
        <w:t xml:space="preserve"> </w:t>
      </w:r>
      <w:r>
        <w:t>S</w:t>
      </w:r>
      <w:r w:rsidR="00AB62D1">
        <w:t>imonetta</w:t>
      </w:r>
      <w:r>
        <w:t xml:space="preserve"> Prosperi Valenti Rodinò, </w:t>
      </w:r>
      <w:r w:rsidRPr="00E73BC2">
        <w:rPr>
          <w:i/>
        </w:rPr>
        <w:t>Forme, Funzioni, Tipologie</w:t>
      </w:r>
      <w:r>
        <w:t xml:space="preserve">, </w:t>
      </w:r>
      <w:r w:rsidR="00AB62D1">
        <w:t xml:space="preserve">in </w:t>
      </w:r>
      <w:r w:rsidR="00AB62D1" w:rsidRPr="00AB62D1">
        <w:rPr>
          <w:i/>
        </w:rPr>
        <w:t>Il Disegno. Forme, tecniche, significati</w:t>
      </w:r>
      <w:r w:rsidR="00AB62D1">
        <w:t>, Milano 1991, pp. 185-251;</w:t>
      </w:r>
      <w:r w:rsidR="006957FD">
        <w:t xml:space="preserve"> </w:t>
      </w:r>
      <w:r w:rsidR="00AB62D1">
        <w:t xml:space="preserve">Gianni Carlo </w:t>
      </w:r>
      <w:proofErr w:type="spellStart"/>
      <w:r w:rsidR="00AB62D1">
        <w:t>Sciolla</w:t>
      </w:r>
      <w:proofErr w:type="spellEnd"/>
      <w:r w:rsidR="00AB62D1">
        <w:t xml:space="preserve">, </w:t>
      </w:r>
      <w:r w:rsidR="003E3D38">
        <w:rPr>
          <w:rFonts w:cstheme="minorHAnsi"/>
          <w:i/>
        </w:rPr>
        <w:t>«</w:t>
      </w:r>
      <w:r w:rsidR="00AB62D1" w:rsidRPr="00E73BC2">
        <w:rPr>
          <w:i/>
        </w:rPr>
        <w:t>Schizzi, macchie e pensieri</w:t>
      </w:r>
      <w:r w:rsidR="003E3D38">
        <w:rPr>
          <w:rFonts w:cstheme="minorHAnsi"/>
          <w:i/>
        </w:rPr>
        <w:t>»</w:t>
      </w:r>
      <w:r w:rsidR="00AB62D1" w:rsidRPr="00E73BC2">
        <w:rPr>
          <w:i/>
        </w:rPr>
        <w:t>: il disegno negli scritti d’arte dal Rinascimento al Romanticismo</w:t>
      </w:r>
      <w:r w:rsidR="00AB62D1">
        <w:t xml:space="preserve">, in </w:t>
      </w:r>
      <w:r w:rsidR="00AB62D1" w:rsidRPr="00AB62D1">
        <w:rPr>
          <w:i/>
        </w:rPr>
        <w:t>Il Disegno. Forme, tecniche, significati</w:t>
      </w:r>
      <w:r w:rsidR="00AB62D1">
        <w:t>, Milano 1991, pp. 11-89;</w:t>
      </w:r>
      <w:r w:rsidR="006957FD">
        <w:t xml:space="preserve"> </w:t>
      </w:r>
      <w:r>
        <w:t>Stefania Massari</w:t>
      </w:r>
      <w:r w:rsidR="00AB62D1">
        <w:t xml:space="preserve">, </w:t>
      </w:r>
      <w:r w:rsidRPr="00AB62D1">
        <w:rPr>
          <w:i/>
        </w:rPr>
        <w:t xml:space="preserve">Francesco Negri </w:t>
      </w:r>
      <w:proofErr w:type="spellStart"/>
      <w:r w:rsidRPr="00AB62D1">
        <w:rPr>
          <w:i/>
        </w:rPr>
        <w:t>Arnoldi</w:t>
      </w:r>
      <w:proofErr w:type="spellEnd"/>
      <w:r w:rsidRPr="00AB62D1">
        <w:rPr>
          <w:i/>
        </w:rPr>
        <w:t>, Arte e scienza dell'incisione. Da Maso</w:t>
      </w:r>
      <w:r w:rsidR="006957FD">
        <w:t xml:space="preserve"> </w:t>
      </w:r>
      <w:proofErr w:type="spellStart"/>
      <w:r w:rsidRPr="00AB62D1">
        <w:rPr>
          <w:i/>
        </w:rPr>
        <w:t>Finiguerra</w:t>
      </w:r>
      <w:proofErr w:type="spellEnd"/>
      <w:r w:rsidRPr="00AB62D1">
        <w:rPr>
          <w:i/>
        </w:rPr>
        <w:t xml:space="preserve"> a Picasso</w:t>
      </w:r>
      <w:r>
        <w:t>, Roma1987</w:t>
      </w:r>
      <w:r w:rsidR="00E73BC2">
        <w:t xml:space="preserve">; Maria Cristina </w:t>
      </w:r>
      <w:proofErr w:type="spellStart"/>
      <w:r w:rsidR="00E73BC2">
        <w:t>Paoluzzi</w:t>
      </w:r>
      <w:proofErr w:type="spellEnd"/>
      <w:r w:rsidR="00E73BC2">
        <w:t>, Stampa d’Arte, (collana:</w:t>
      </w:r>
      <w:r w:rsidR="006957FD">
        <w:t xml:space="preserve"> </w:t>
      </w:r>
      <w:r w:rsidR="00E73BC2">
        <w:t>Guide Cultura), Milano 2003.</w:t>
      </w:r>
    </w:p>
    <w:p w14:paraId="6F59E4A2" w14:textId="77777777" w:rsidR="00AB62D1" w:rsidRDefault="00AB62D1" w:rsidP="00AB62D1">
      <w:r>
        <w:t xml:space="preserve">Si aggiungono I quattro volumi della collana di </w:t>
      </w:r>
      <w:r w:rsidRPr="00E73BC2">
        <w:rPr>
          <w:i/>
        </w:rPr>
        <w:t xml:space="preserve">Lineamenti di storia delle tecniche </w:t>
      </w:r>
      <w:r>
        <w:t>pubblicati</w:t>
      </w:r>
      <w:r w:rsidR="006957FD">
        <w:t xml:space="preserve"> </w:t>
      </w:r>
      <w:r>
        <w:t>a cura dell'Istituto Nazionale della Grafica di Roma:</w:t>
      </w:r>
      <w:r w:rsidR="006957FD">
        <w:t xml:space="preserve"> </w:t>
      </w:r>
      <w:r w:rsidRPr="006957FD">
        <w:rPr>
          <w:i/>
        </w:rPr>
        <w:t>1</w:t>
      </w:r>
      <w:r w:rsidR="00E73BC2" w:rsidRPr="006957FD">
        <w:rPr>
          <w:i/>
        </w:rPr>
        <w:t>.</w:t>
      </w:r>
      <w:r>
        <w:t xml:space="preserve"> </w:t>
      </w:r>
      <w:r w:rsidR="00E73BC2" w:rsidRPr="006957FD">
        <w:rPr>
          <w:i/>
        </w:rPr>
        <w:t xml:space="preserve">Le tecniche d'incisione a rilievo. </w:t>
      </w:r>
      <w:r w:rsidRPr="006957FD">
        <w:rPr>
          <w:i/>
        </w:rPr>
        <w:t>X</w:t>
      </w:r>
      <w:r w:rsidR="00E73BC2" w:rsidRPr="006957FD">
        <w:rPr>
          <w:i/>
        </w:rPr>
        <w:t>ilografia</w:t>
      </w:r>
      <w:r w:rsidR="00E73BC2">
        <w:t>,</w:t>
      </w:r>
      <w:r>
        <w:t xml:space="preserve"> a cura di G</w:t>
      </w:r>
      <w:r w:rsidR="006957FD">
        <w:t>.</w:t>
      </w:r>
      <w:r>
        <w:t xml:space="preserve"> Mariani, Roma 2006</w:t>
      </w:r>
      <w:r w:rsidR="00E73BC2">
        <w:t xml:space="preserve">; </w:t>
      </w:r>
      <w:r w:rsidRPr="006957FD">
        <w:rPr>
          <w:i/>
        </w:rPr>
        <w:t>2</w:t>
      </w:r>
      <w:r w:rsidR="00E73BC2" w:rsidRPr="006957FD">
        <w:rPr>
          <w:i/>
        </w:rPr>
        <w:t xml:space="preserve">. Le tecniche calcografiche d'incisione diretta. </w:t>
      </w:r>
      <w:r w:rsidRPr="006957FD">
        <w:rPr>
          <w:i/>
        </w:rPr>
        <w:t>B</w:t>
      </w:r>
      <w:r w:rsidR="00E73BC2" w:rsidRPr="006957FD">
        <w:rPr>
          <w:i/>
        </w:rPr>
        <w:t xml:space="preserve">ulino, </w:t>
      </w:r>
      <w:r w:rsidRPr="006957FD">
        <w:rPr>
          <w:i/>
        </w:rPr>
        <w:t>P</w:t>
      </w:r>
      <w:r w:rsidR="00E73BC2" w:rsidRPr="006957FD">
        <w:rPr>
          <w:i/>
        </w:rPr>
        <w:t>unta</w:t>
      </w:r>
      <w:r w:rsidRPr="006957FD">
        <w:rPr>
          <w:i/>
        </w:rPr>
        <w:t xml:space="preserve"> </w:t>
      </w:r>
      <w:r w:rsidR="00E73BC2" w:rsidRPr="006957FD">
        <w:rPr>
          <w:i/>
        </w:rPr>
        <w:t>secca, Maniera nera</w:t>
      </w:r>
      <w:r w:rsidR="00E73BC2">
        <w:t>,</w:t>
      </w:r>
      <w:r>
        <w:t xml:space="preserve"> a cura di G</w:t>
      </w:r>
      <w:r w:rsidR="006957FD">
        <w:t xml:space="preserve">. </w:t>
      </w:r>
      <w:r>
        <w:t>Mariani, Roma</w:t>
      </w:r>
      <w:r w:rsidR="00E73BC2">
        <w:t xml:space="preserve"> </w:t>
      </w:r>
      <w:r>
        <w:t>2006</w:t>
      </w:r>
      <w:r w:rsidR="00E73BC2">
        <w:t xml:space="preserve">; </w:t>
      </w:r>
      <w:r w:rsidRPr="006957FD">
        <w:rPr>
          <w:i/>
        </w:rPr>
        <w:t>3</w:t>
      </w:r>
      <w:r w:rsidR="006957FD" w:rsidRPr="006957FD">
        <w:rPr>
          <w:i/>
        </w:rPr>
        <w:t>.</w:t>
      </w:r>
      <w:r w:rsidRPr="006957FD">
        <w:rPr>
          <w:i/>
        </w:rPr>
        <w:t xml:space="preserve"> </w:t>
      </w:r>
      <w:r w:rsidR="00E73BC2" w:rsidRPr="006957FD">
        <w:rPr>
          <w:i/>
        </w:rPr>
        <w:t>Le tecniche calcografiche d'incisione indiretta</w:t>
      </w:r>
      <w:r w:rsidR="006957FD" w:rsidRPr="006957FD">
        <w:rPr>
          <w:i/>
        </w:rPr>
        <w:t>.</w:t>
      </w:r>
      <w:r w:rsidR="00E73BC2" w:rsidRPr="006957FD">
        <w:rPr>
          <w:i/>
        </w:rPr>
        <w:t xml:space="preserve"> </w:t>
      </w:r>
      <w:r w:rsidRPr="006957FD">
        <w:rPr>
          <w:i/>
        </w:rPr>
        <w:t>A</w:t>
      </w:r>
      <w:r w:rsidR="006957FD" w:rsidRPr="006957FD">
        <w:rPr>
          <w:i/>
        </w:rPr>
        <w:t>cquaforte</w:t>
      </w:r>
      <w:r w:rsidRPr="006957FD">
        <w:rPr>
          <w:i/>
        </w:rPr>
        <w:t xml:space="preserve">. Acquatinta, </w:t>
      </w:r>
      <w:proofErr w:type="spellStart"/>
      <w:r w:rsidRPr="006957FD">
        <w:rPr>
          <w:i/>
        </w:rPr>
        <w:t>lavis</w:t>
      </w:r>
      <w:proofErr w:type="spellEnd"/>
      <w:r w:rsidRPr="006957FD">
        <w:rPr>
          <w:i/>
        </w:rPr>
        <w:t xml:space="preserve">, </w:t>
      </w:r>
      <w:proofErr w:type="spellStart"/>
      <w:r w:rsidRPr="006957FD">
        <w:rPr>
          <w:i/>
        </w:rPr>
        <w:t>ceramolle</w:t>
      </w:r>
      <w:proofErr w:type="spellEnd"/>
      <w:r>
        <w:t>, a cura di G</w:t>
      </w:r>
      <w:r w:rsidR="006957FD">
        <w:t xml:space="preserve">. </w:t>
      </w:r>
      <w:r>
        <w:t>Mariani,</w:t>
      </w:r>
      <w:r w:rsidR="006957FD">
        <w:t xml:space="preserve"> </w:t>
      </w:r>
      <w:r>
        <w:t>Roma 2006</w:t>
      </w:r>
      <w:r w:rsidR="006957FD">
        <w:t xml:space="preserve">; </w:t>
      </w:r>
      <w:r w:rsidRPr="006957FD">
        <w:rPr>
          <w:i/>
        </w:rPr>
        <w:t>4</w:t>
      </w:r>
      <w:r w:rsidR="006957FD" w:rsidRPr="006957FD">
        <w:rPr>
          <w:i/>
        </w:rPr>
        <w:t xml:space="preserve">. </w:t>
      </w:r>
      <w:r w:rsidRPr="006957FD">
        <w:rPr>
          <w:i/>
        </w:rPr>
        <w:t>Le tecniche in piano</w:t>
      </w:r>
      <w:r w:rsidR="006957FD" w:rsidRPr="006957FD">
        <w:rPr>
          <w:i/>
        </w:rPr>
        <w:t>.</w:t>
      </w:r>
      <w:r w:rsidRPr="006957FD">
        <w:rPr>
          <w:i/>
        </w:rPr>
        <w:t xml:space="preserve"> </w:t>
      </w:r>
      <w:r w:rsidR="006957FD" w:rsidRPr="006957FD">
        <w:rPr>
          <w:i/>
        </w:rPr>
        <w:t>Litografia Serigrafia</w:t>
      </w:r>
      <w:r w:rsidR="006957FD">
        <w:t xml:space="preserve">, </w:t>
      </w:r>
      <w:r>
        <w:t>a cura di G</w:t>
      </w:r>
      <w:r w:rsidR="006957FD">
        <w:t xml:space="preserve">. </w:t>
      </w:r>
      <w:r>
        <w:t>Mariani,</w:t>
      </w:r>
      <w:r w:rsidR="006957FD">
        <w:t xml:space="preserve"> </w:t>
      </w:r>
      <w:r>
        <w:t>Roma 2006</w:t>
      </w:r>
      <w:r w:rsidR="006957FD">
        <w:t>.</w:t>
      </w:r>
    </w:p>
    <w:p w14:paraId="66A518F4" w14:textId="1943F558" w:rsidR="00FC06C1" w:rsidRDefault="00FC06C1" w:rsidP="001F1ABC"/>
    <w:p w14:paraId="27D475CF" w14:textId="38626A59" w:rsidR="00E47DDD" w:rsidRDefault="00FC06C1" w:rsidP="00FC06C1">
      <w:r w:rsidRPr="00060F92">
        <w:rPr>
          <w:highlight w:val="yellow"/>
        </w:rPr>
        <w:t>Metodi didattici</w:t>
      </w:r>
      <w:r>
        <w:t>: Lezioni con proiezione di immagini</w:t>
      </w:r>
      <w:r w:rsidR="006957FD">
        <w:t>,</w:t>
      </w:r>
      <w:r>
        <w:t xml:space="preserve"> messe </w:t>
      </w:r>
      <w:r w:rsidR="006957FD">
        <w:t xml:space="preserve">poi </w:t>
      </w:r>
      <w:r>
        <w:t>a disposizione dello studente.</w:t>
      </w:r>
    </w:p>
    <w:p w14:paraId="38316BCD" w14:textId="77777777" w:rsidR="00FC06C1" w:rsidRPr="00EE5828" w:rsidRDefault="00FC06C1" w:rsidP="00FC06C1"/>
    <w:p w14:paraId="5B015716" w14:textId="5821ABF8" w:rsidR="004C29E5" w:rsidRDefault="00FC06C1" w:rsidP="00FC06C1">
      <w:r w:rsidRPr="00060F92">
        <w:rPr>
          <w:highlight w:val="yellow"/>
        </w:rPr>
        <w:t>Modalità svolgimento esame:</w:t>
      </w:r>
      <w:r>
        <w:t xml:space="preserve"> </w:t>
      </w:r>
      <w:r w:rsidR="006957FD">
        <w:t>scritto</w:t>
      </w:r>
      <w:r>
        <w:t xml:space="preserve">. </w:t>
      </w:r>
      <w:r w:rsidR="003E3D38">
        <w:t>A completamento della prova si richiede di produrre una</w:t>
      </w:r>
      <w:r w:rsidR="006957FD">
        <w:t xml:space="preserve"> </w:t>
      </w:r>
      <w:r>
        <w:t xml:space="preserve">scheda </w:t>
      </w:r>
      <w:r w:rsidR="006957FD">
        <w:t>di un disegno</w:t>
      </w:r>
      <w:r w:rsidR="003E3D38">
        <w:t xml:space="preserve"> il cui</w:t>
      </w:r>
      <w:r w:rsidR="006957FD">
        <w:t xml:space="preserve"> soggetto </w:t>
      </w:r>
      <w:r w:rsidR="00CC4D5D">
        <w:t>verrà</w:t>
      </w:r>
      <w:r w:rsidR="003E3D38">
        <w:t xml:space="preserve"> </w:t>
      </w:r>
      <w:r w:rsidR="006957FD">
        <w:t>concorda</w:t>
      </w:r>
      <w:r w:rsidR="003E3D38">
        <w:t>to</w:t>
      </w:r>
      <w:r w:rsidR="006957FD">
        <w:t xml:space="preserve"> </w:t>
      </w:r>
      <w:r w:rsidR="003E3D38">
        <w:t>in precedenza con</w:t>
      </w:r>
      <w:r w:rsidR="006957FD">
        <w:t xml:space="preserve"> il docente.</w:t>
      </w:r>
    </w:p>
    <w:p w14:paraId="1ECF29FA" w14:textId="0C8A3058" w:rsidR="00EE5828" w:rsidRDefault="00EE5828" w:rsidP="00FC06C1"/>
    <w:p w14:paraId="2C6D4F40" w14:textId="78861553" w:rsidR="00EE5828" w:rsidRDefault="00EE5828" w:rsidP="00FC06C1"/>
    <w:p w14:paraId="03C5618D" w14:textId="52E0163F" w:rsidR="00EE5828" w:rsidRDefault="00EE5828" w:rsidP="00EE5828">
      <w:pPr>
        <w:rPr>
          <w:lang w:val="en-US"/>
        </w:rPr>
      </w:pPr>
      <w:r w:rsidRPr="00EE5828">
        <w:rPr>
          <w:lang w:val="en-US"/>
        </w:rPr>
        <w:t>History of Drawing</w:t>
      </w:r>
      <w:r w:rsidRPr="00EE5828">
        <w:rPr>
          <w:lang w:val="en-US"/>
        </w:rPr>
        <w:t xml:space="preserve"> (I) –</w:t>
      </w:r>
      <w:r>
        <w:rPr>
          <w:lang w:val="en-US"/>
        </w:rPr>
        <w:t xml:space="preserve"> ENGLISH</w:t>
      </w:r>
    </w:p>
    <w:p w14:paraId="79C248B9" w14:textId="2D6CD93E" w:rsidR="00EE5828" w:rsidRDefault="00EE5828" w:rsidP="00EE5828">
      <w:pPr>
        <w:rPr>
          <w:lang w:val="en-US"/>
        </w:rPr>
      </w:pPr>
    </w:p>
    <w:p w14:paraId="1710EB1C" w14:textId="1BABC8EB" w:rsidR="00EE5828" w:rsidRPr="00EE5828" w:rsidRDefault="000C190D" w:rsidP="00EE5828">
      <w:pPr>
        <w:rPr>
          <w:color w:val="000000" w:themeColor="text1"/>
          <w:lang w:val="en-US"/>
        </w:rPr>
      </w:pPr>
      <w:r w:rsidRPr="000C190D">
        <w:rPr>
          <w:color w:val="000000" w:themeColor="text1"/>
          <w:highlight w:val="yellow"/>
          <w:lang w:val="en-US"/>
        </w:rPr>
        <w:t>Aims</w:t>
      </w:r>
      <w:r w:rsidR="00EE5828" w:rsidRPr="00EE5828">
        <w:rPr>
          <w:color w:val="000000" w:themeColor="text1"/>
          <w:lang w:val="en-US"/>
        </w:rPr>
        <w:t xml:space="preserve">. </w:t>
      </w:r>
      <w:r w:rsidR="00EE5828" w:rsidRPr="00EE5828">
        <w:rPr>
          <w:color w:val="000000" w:themeColor="text1"/>
          <w:lang w:val="en-US"/>
        </w:rPr>
        <w:t xml:space="preserve">The course is connected to the course held by prof. Enrico Dal </w:t>
      </w:r>
      <w:proofErr w:type="spellStart"/>
      <w:r w:rsidR="00EE5828" w:rsidRPr="00EE5828">
        <w:rPr>
          <w:color w:val="000000" w:themeColor="text1"/>
          <w:lang w:val="en-US"/>
        </w:rPr>
        <w:t>Pozzolo</w:t>
      </w:r>
      <w:proofErr w:type="spellEnd"/>
      <w:r w:rsidR="00EE5828" w:rsidRPr="00EE5828">
        <w:rPr>
          <w:color w:val="000000" w:themeColor="text1"/>
          <w:lang w:val="en-US"/>
        </w:rPr>
        <w:t xml:space="preserve"> in the second semester and it aims to provide students with the basic knowledge for the analysis, stylistic recognition and cataloging of drawings, engravings (technique: woodcut, chalcography) and other forms of art printing (lithography and screen printing).</w:t>
      </w:r>
    </w:p>
    <w:p w14:paraId="7F1849D0" w14:textId="77777777" w:rsidR="00EE5828" w:rsidRPr="00EE5828" w:rsidRDefault="00EE5828" w:rsidP="00EE5828">
      <w:pPr>
        <w:rPr>
          <w:color w:val="000000" w:themeColor="text1"/>
          <w:lang w:val="en-US"/>
        </w:rPr>
      </w:pPr>
      <w:r w:rsidRPr="00EE5828">
        <w:rPr>
          <w:color w:val="000000" w:themeColor="text1"/>
          <w:lang w:val="en-US"/>
        </w:rPr>
        <w:t xml:space="preserve">Two visits are planned as an integral part of the course at the Drawings and Prints Cabinet of the Galleries of the Academy of Venice and the Drawings Cabinet of the </w:t>
      </w:r>
      <w:proofErr w:type="spellStart"/>
      <w:r w:rsidRPr="00EE5828">
        <w:rPr>
          <w:color w:val="000000" w:themeColor="text1"/>
          <w:lang w:val="en-US"/>
        </w:rPr>
        <w:t>Castelvecchio</w:t>
      </w:r>
      <w:proofErr w:type="spellEnd"/>
      <w:r w:rsidRPr="00EE5828">
        <w:rPr>
          <w:color w:val="000000" w:themeColor="text1"/>
          <w:lang w:val="en-US"/>
        </w:rPr>
        <w:t xml:space="preserve"> Museum in Verona.</w:t>
      </w:r>
    </w:p>
    <w:p w14:paraId="43D6F910" w14:textId="5A0EB12D" w:rsidR="00EE5828" w:rsidRPr="00EE5828" w:rsidRDefault="00EE5828" w:rsidP="00EE5828">
      <w:pPr>
        <w:rPr>
          <w:color w:val="000000" w:themeColor="text1"/>
          <w:lang w:val="en-US"/>
        </w:rPr>
      </w:pPr>
    </w:p>
    <w:p w14:paraId="7911BBEC" w14:textId="301865F3" w:rsidR="00EE5828" w:rsidRPr="00EE5828" w:rsidRDefault="000C190D" w:rsidP="00EE5828">
      <w:pPr>
        <w:rPr>
          <w:color w:val="000000" w:themeColor="text1"/>
          <w:lang w:val="en-US"/>
        </w:rPr>
      </w:pPr>
      <w:r w:rsidRPr="000C190D">
        <w:rPr>
          <w:color w:val="000000" w:themeColor="text1"/>
          <w:highlight w:val="yellow"/>
          <w:lang w:val="en-US"/>
        </w:rPr>
        <w:t>Knowledges to acquire</w:t>
      </w:r>
      <w:r w:rsidR="00EE5828" w:rsidRPr="00EE5828">
        <w:rPr>
          <w:color w:val="000000" w:themeColor="text1"/>
          <w:lang w:val="en-US"/>
        </w:rPr>
        <w:t xml:space="preserve">. </w:t>
      </w:r>
      <w:r w:rsidR="00EE5828" w:rsidRPr="00EE5828">
        <w:rPr>
          <w:color w:val="000000" w:themeColor="text1"/>
          <w:lang w:val="en-US"/>
        </w:rPr>
        <w:t>1. Initiating the student to the recognition and analysis of materials (supports) and techniques, tools and forms, with particular regard to the functions and types.</w:t>
      </w:r>
    </w:p>
    <w:p w14:paraId="3863491E" w14:textId="77777777" w:rsidR="00EE5828" w:rsidRPr="00EE5828" w:rsidRDefault="00EE5828" w:rsidP="00EE5828">
      <w:pPr>
        <w:rPr>
          <w:color w:val="000000" w:themeColor="text1"/>
          <w:lang w:val="en-US"/>
        </w:rPr>
      </w:pPr>
      <w:r w:rsidRPr="00EE5828">
        <w:rPr>
          <w:color w:val="000000" w:themeColor="text1"/>
          <w:lang w:val="en-US"/>
        </w:rPr>
        <w:t>2. Providing examples in order to acquire reading methods: examples of preparatory drawings, first ideas, sketches will be analyzed; as well as the types of functional designs, contract designs, decorative designs, independent designs.</w:t>
      </w:r>
    </w:p>
    <w:p w14:paraId="1C98829C" w14:textId="21D76288" w:rsidR="00EE5828" w:rsidRPr="00EE5828" w:rsidRDefault="00EE5828" w:rsidP="00EE5828">
      <w:pPr>
        <w:rPr>
          <w:color w:val="000000" w:themeColor="text1"/>
          <w:lang w:val="en-US"/>
        </w:rPr>
      </w:pPr>
      <w:r w:rsidRPr="00EE5828">
        <w:rPr>
          <w:color w:val="000000" w:themeColor="text1"/>
          <w:lang w:val="en-US"/>
        </w:rPr>
        <w:t>3. Addressing the study of the drawings used in the art and science of engraving, with particular regard to the transfer method and techniques of woodcut, direct and indirect intaglio, lithography and screen printing</w:t>
      </w:r>
      <w:r w:rsidRPr="00EE5828">
        <w:rPr>
          <w:color w:val="000000" w:themeColor="text1"/>
          <w:lang w:val="en-US"/>
        </w:rPr>
        <w:t>.</w:t>
      </w:r>
    </w:p>
    <w:p w14:paraId="0C5CB8FA" w14:textId="77777777" w:rsidR="00EE5828" w:rsidRPr="00EE5828" w:rsidRDefault="00EE5828" w:rsidP="00EE5828">
      <w:pPr>
        <w:rPr>
          <w:color w:val="000000" w:themeColor="text1"/>
          <w:lang w:val="en-US"/>
        </w:rPr>
      </w:pPr>
      <w:r w:rsidRPr="00EE5828">
        <w:rPr>
          <w:color w:val="000000" w:themeColor="text1"/>
          <w:lang w:val="en-US"/>
        </w:rPr>
        <w:lastRenderedPageBreak/>
        <w:t>4. Tracing the historical features of the history of drawing.</w:t>
      </w:r>
    </w:p>
    <w:p w14:paraId="5C30F51B" w14:textId="77777777" w:rsidR="00EE5828" w:rsidRPr="00EE5828" w:rsidRDefault="00EE5828" w:rsidP="00EE5828">
      <w:pPr>
        <w:rPr>
          <w:color w:val="000000" w:themeColor="text1"/>
          <w:lang w:val="en-US"/>
        </w:rPr>
      </w:pPr>
      <w:r w:rsidRPr="00EE5828">
        <w:rPr>
          <w:color w:val="000000" w:themeColor="text1"/>
          <w:lang w:val="en-US"/>
        </w:rPr>
        <w:t>5. Placing the value of the design in the frame of European collecting.</w:t>
      </w:r>
    </w:p>
    <w:p w14:paraId="5D38060B" w14:textId="77777777" w:rsidR="00EE5828" w:rsidRPr="00EE5828" w:rsidRDefault="00EE5828" w:rsidP="00EE5828">
      <w:pPr>
        <w:rPr>
          <w:color w:val="000000" w:themeColor="text1"/>
          <w:lang w:val="en-US"/>
        </w:rPr>
      </w:pPr>
      <w:r w:rsidRPr="00EE5828">
        <w:rPr>
          <w:color w:val="000000" w:themeColor="text1"/>
          <w:lang w:val="en-US"/>
        </w:rPr>
        <w:t>6. Outlining the profiles of the great connoisseurs and the examples of classification and cataloging, with particular regard to the basic repertoires.</w:t>
      </w:r>
    </w:p>
    <w:p w14:paraId="494CA9CA" w14:textId="5EEBB64C" w:rsidR="00EE5828" w:rsidRPr="00EE5828" w:rsidRDefault="00EE5828" w:rsidP="00EE5828">
      <w:pPr>
        <w:rPr>
          <w:color w:val="000000" w:themeColor="text1"/>
          <w:lang w:val="en-US"/>
        </w:rPr>
      </w:pPr>
      <w:r w:rsidRPr="00EE5828">
        <w:rPr>
          <w:color w:val="000000" w:themeColor="text1"/>
          <w:lang w:val="en-US"/>
        </w:rPr>
        <w:t>7. Illustrating the types of cataloging forms.</w:t>
      </w:r>
    </w:p>
    <w:p w14:paraId="6BE9FB87" w14:textId="77777777" w:rsidR="000C190D" w:rsidRDefault="000C190D" w:rsidP="00EE5828">
      <w:pPr>
        <w:rPr>
          <w:color w:val="000000" w:themeColor="text1"/>
          <w:lang w:val="en-US"/>
        </w:rPr>
      </w:pPr>
    </w:p>
    <w:p w14:paraId="66D6A97E" w14:textId="1CF15969" w:rsidR="00EE5828" w:rsidRPr="00EE5828" w:rsidRDefault="000C190D" w:rsidP="00EE5828">
      <w:pPr>
        <w:rPr>
          <w:color w:val="000000" w:themeColor="text1"/>
          <w:lang w:val="en-US"/>
        </w:rPr>
      </w:pPr>
      <w:r w:rsidRPr="000C190D">
        <w:rPr>
          <w:color w:val="000000" w:themeColor="text1"/>
          <w:highlight w:val="yellow"/>
          <w:lang w:val="en-US"/>
        </w:rPr>
        <w:t>Skills to acquire</w:t>
      </w:r>
      <w:bookmarkStart w:id="0" w:name="_GoBack"/>
      <w:bookmarkEnd w:id="0"/>
      <w:r>
        <w:rPr>
          <w:color w:val="000000" w:themeColor="text1"/>
          <w:lang w:val="en-US"/>
        </w:rPr>
        <w:t xml:space="preserve">. </w:t>
      </w:r>
      <w:r w:rsidR="00EE5828" w:rsidRPr="00EE5828">
        <w:rPr>
          <w:color w:val="000000" w:themeColor="text1"/>
          <w:lang w:val="en-US"/>
        </w:rPr>
        <w:t>8. The student will be able to recognize the quality, the technique, the period of realization of a drawing through its own graphic characteristics</w:t>
      </w:r>
    </w:p>
    <w:p w14:paraId="54313A16" w14:textId="77777777" w:rsidR="00EE5828" w:rsidRPr="00EE5828" w:rsidRDefault="00EE5828" w:rsidP="00EE5828">
      <w:pPr>
        <w:rPr>
          <w:color w:val="000000" w:themeColor="text1"/>
          <w:lang w:val="en-US"/>
        </w:rPr>
      </w:pPr>
      <w:r w:rsidRPr="00EE5828">
        <w:rPr>
          <w:color w:val="000000" w:themeColor="text1"/>
          <w:lang w:val="en-US"/>
        </w:rPr>
        <w:t>9. The great artists are integrated with the knowledge and mastery of their design corpus, to be added to the best-known works</w:t>
      </w:r>
    </w:p>
    <w:p w14:paraId="7F8E4CBC" w14:textId="77777777" w:rsidR="00EE5828" w:rsidRPr="00EE5828" w:rsidRDefault="00EE5828" w:rsidP="00EE5828">
      <w:pPr>
        <w:rPr>
          <w:color w:val="000000" w:themeColor="text1"/>
          <w:lang w:val="en-US"/>
        </w:rPr>
      </w:pPr>
      <w:r w:rsidRPr="00EE5828">
        <w:rPr>
          <w:color w:val="000000" w:themeColor="text1"/>
          <w:lang w:val="en-US"/>
        </w:rPr>
        <w:t>10. Specifications are provided for the preparation of a critical fact sheet relating to a design, analyzed in its particular aspects: quality, ductus, support, chronology, type of use, conservative history</w:t>
      </w:r>
    </w:p>
    <w:p w14:paraId="1122B3F9" w14:textId="77777777" w:rsidR="00EE5828" w:rsidRPr="00EE5828" w:rsidRDefault="00EE5828" w:rsidP="00EE5828">
      <w:pPr>
        <w:rPr>
          <w:color w:val="000000" w:themeColor="text1"/>
          <w:lang w:val="en-US"/>
        </w:rPr>
      </w:pPr>
      <w:r w:rsidRPr="00EE5828">
        <w:rPr>
          <w:color w:val="000000" w:themeColor="text1"/>
          <w:lang w:val="en-US"/>
        </w:rPr>
        <w:t>11. The student is encouraged in the autonomy of judgment exercised on another type of work of art in its own characteristics</w:t>
      </w:r>
    </w:p>
    <w:p w14:paraId="7B5F0BAE" w14:textId="77777777" w:rsidR="00EE5828" w:rsidRPr="00EE5828" w:rsidRDefault="00EE5828" w:rsidP="00EE5828">
      <w:pPr>
        <w:rPr>
          <w:color w:val="000000" w:themeColor="text1"/>
          <w:lang w:val="en-US"/>
        </w:rPr>
      </w:pPr>
      <w:r w:rsidRPr="00EE5828">
        <w:rPr>
          <w:color w:val="000000" w:themeColor="text1"/>
          <w:lang w:val="en-US"/>
        </w:rPr>
        <w:t>12. The philological survey perspective of artistic personalities is also expanded in their drawing and not just pictorial production</w:t>
      </w:r>
    </w:p>
    <w:p w14:paraId="08500335" w14:textId="77777777" w:rsidR="00EE5828" w:rsidRPr="00EE5828" w:rsidRDefault="00EE5828" w:rsidP="00EE5828">
      <w:pPr>
        <w:rPr>
          <w:color w:val="000000" w:themeColor="text1"/>
          <w:lang w:val="en-US"/>
        </w:rPr>
      </w:pPr>
      <w:r w:rsidRPr="00EE5828">
        <w:rPr>
          <w:color w:val="000000" w:themeColor="text1"/>
          <w:lang w:val="en-US"/>
        </w:rPr>
        <w:t>13. The possibility of integrating the history of European art in its "preparatory" aspects, trend indices, circulation of graphic models and contamination of different styles typical of other artistic areas (Italian, French, German, Flemish) is given</w:t>
      </w:r>
    </w:p>
    <w:p w14:paraId="13BD78F9" w14:textId="578B4C4B" w:rsidR="00EE5828" w:rsidRPr="00EE5828" w:rsidRDefault="00EE5828" w:rsidP="00EE5828">
      <w:pPr>
        <w:rPr>
          <w:color w:val="000000" w:themeColor="text1"/>
          <w:lang w:val="en-US"/>
        </w:rPr>
      </w:pPr>
    </w:p>
    <w:p w14:paraId="751EBF5F" w14:textId="77777777" w:rsidR="00EE5828" w:rsidRPr="00EE5828" w:rsidRDefault="00EE5828" w:rsidP="00EE5828">
      <w:pPr>
        <w:rPr>
          <w:color w:val="000000" w:themeColor="text1"/>
          <w:lang w:val="en-US"/>
        </w:rPr>
      </w:pPr>
      <w:r w:rsidRPr="000C190D">
        <w:rPr>
          <w:color w:val="000000" w:themeColor="text1"/>
          <w:highlight w:val="yellow"/>
          <w:lang w:val="en-US"/>
        </w:rPr>
        <w:t>Contents</w:t>
      </w:r>
      <w:r w:rsidRPr="00EE5828">
        <w:rPr>
          <w:color w:val="000000" w:themeColor="text1"/>
          <w:lang w:val="en-US"/>
        </w:rPr>
        <w:t xml:space="preserve">. </w:t>
      </w:r>
      <w:r w:rsidRPr="00EE5828">
        <w:rPr>
          <w:color w:val="000000" w:themeColor="text1"/>
          <w:lang w:val="en-US"/>
        </w:rPr>
        <w:t>The course will deal with the history of drawing, Italian and European, highlighting the major development moments, the major artistic personalities and the uses they have made of drawing (preparatory, sketches, functional drawing, workshop repertoire), the evolution of the techniques of engraving and their diffusion, the great protagonists of the art of engraving and the typologies of design. Alongside this historical perspective, the various types of supports, graphic tools and the methods of creating a wood and intaglio engraving will be exposed.</w:t>
      </w:r>
    </w:p>
    <w:p w14:paraId="15FACE83" w14:textId="25224393" w:rsidR="00EE5828" w:rsidRPr="00EE5828" w:rsidRDefault="00EE5828" w:rsidP="00EE5828">
      <w:pPr>
        <w:rPr>
          <w:color w:val="000000" w:themeColor="text1"/>
          <w:lang w:val="en-US"/>
        </w:rPr>
      </w:pPr>
    </w:p>
    <w:p w14:paraId="252695ED" w14:textId="23C92F41" w:rsidR="00EE5828" w:rsidRPr="00EE5828" w:rsidRDefault="000C190D" w:rsidP="00EE5828">
      <w:pPr>
        <w:rPr>
          <w:color w:val="000000" w:themeColor="text1"/>
          <w:lang w:val="en-US"/>
        </w:rPr>
      </w:pPr>
      <w:proofErr w:type="spellStart"/>
      <w:r w:rsidRPr="000C190D">
        <w:rPr>
          <w:color w:val="000000" w:themeColor="text1"/>
          <w:highlight w:val="yellow"/>
          <w:lang w:val="en-US"/>
        </w:rPr>
        <w:t>Lectures</w:t>
      </w:r>
      <w:r>
        <w:rPr>
          <w:color w:val="000000" w:themeColor="text1"/>
          <w:lang w:val="en-US"/>
        </w:rPr>
        <w:t xml:space="preserve">. </w:t>
      </w:r>
      <w:r w:rsidR="00EE5828" w:rsidRPr="00EE5828">
        <w:rPr>
          <w:color w:val="000000" w:themeColor="text1"/>
          <w:lang w:val="en-US"/>
        </w:rPr>
        <w:t>Lessons</w:t>
      </w:r>
      <w:proofErr w:type="spellEnd"/>
      <w:r w:rsidR="00EE5828" w:rsidRPr="00EE5828">
        <w:rPr>
          <w:color w:val="000000" w:themeColor="text1"/>
          <w:lang w:val="en-US"/>
        </w:rPr>
        <w:t xml:space="preserve"> with image projection (made available to students).</w:t>
      </w:r>
    </w:p>
    <w:p w14:paraId="2E873146" w14:textId="54527ABD" w:rsidR="00EE5828" w:rsidRPr="00EE5828" w:rsidRDefault="00EE5828" w:rsidP="00EE5828">
      <w:pPr>
        <w:rPr>
          <w:color w:val="000000" w:themeColor="text1"/>
          <w:lang w:val="en-US"/>
        </w:rPr>
      </w:pPr>
    </w:p>
    <w:p w14:paraId="1613AB03" w14:textId="1114D566" w:rsidR="00EE5828" w:rsidRPr="00EE5828" w:rsidRDefault="00EE5828" w:rsidP="00EE5828">
      <w:pPr>
        <w:rPr>
          <w:color w:val="000000" w:themeColor="text1"/>
          <w:lang w:val="en-US"/>
        </w:rPr>
      </w:pPr>
      <w:r w:rsidRPr="000C190D">
        <w:rPr>
          <w:color w:val="000000" w:themeColor="text1"/>
          <w:highlight w:val="yellow"/>
          <w:lang w:val="en-US"/>
        </w:rPr>
        <w:t>Exam</w:t>
      </w:r>
      <w:r w:rsidRPr="00EE5828">
        <w:rPr>
          <w:color w:val="000000" w:themeColor="text1"/>
          <w:lang w:val="en-US"/>
        </w:rPr>
        <w:t xml:space="preserve">. </w:t>
      </w:r>
      <w:proofErr w:type="spellStart"/>
      <w:r w:rsidRPr="00EE5828">
        <w:rPr>
          <w:color w:val="000000" w:themeColor="text1"/>
          <w:lang w:val="en-US"/>
        </w:rPr>
        <w:t>written</w:t>
      </w:r>
      <w:proofErr w:type="spellEnd"/>
      <w:r w:rsidRPr="00EE5828">
        <w:rPr>
          <w:color w:val="000000" w:themeColor="text1"/>
          <w:lang w:val="en-US"/>
        </w:rPr>
        <w:t>. To complete the test, students are asked to produce a profile of a specific drawing, previously agreed with the teacher.</w:t>
      </w:r>
    </w:p>
    <w:p w14:paraId="7B3B9619" w14:textId="77777777" w:rsidR="00EE5828" w:rsidRPr="00E47DDD" w:rsidRDefault="00EE5828" w:rsidP="00EE5828">
      <w:pPr>
        <w:rPr>
          <w:color w:val="FF0000"/>
          <w:lang w:val="en-US"/>
        </w:rPr>
      </w:pPr>
    </w:p>
    <w:p w14:paraId="00AFF334" w14:textId="77777777" w:rsidR="00EE5828" w:rsidRPr="00EE5828" w:rsidRDefault="00EE5828" w:rsidP="00EE5828">
      <w:pPr>
        <w:rPr>
          <w:lang w:val="en-US"/>
        </w:rPr>
      </w:pPr>
    </w:p>
    <w:p w14:paraId="4AED1181" w14:textId="77777777" w:rsidR="00EE5828" w:rsidRPr="00EE5828" w:rsidRDefault="00EE5828" w:rsidP="00FC06C1">
      <w:pPr>
        <w:rPr>
          <w:lang w:val="en-US"/>
        </w:rPr>
      </w:pPr>
    </w:p>
    <w:p w14:paraId="34D5B655" w14:textId="748F4BF8" w:rsidR="00E47DDD" w:rsidRPr="00E47DDD" w:rsidRDefault="00E47DDD" w:rsidP="00FC06C1">
      <w:pPr>
        <w:rPr>
          <w:color w:val="FF0000"/>
          <w:lang w:val="en-US"/>
        </w:rPr>
      </w:pPr>
    </w:p>
    <w:sectPr w:rsidR="00E47DDD" w:rsidRPr="00E47DDD" w:rsidSect="00744BD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C1"/>
    <w:rsid w:val="0004661F"/>
    <w:rsid w:val="00052DAB"/>
    <w:rsid w:val="00060F92"/>
    <w:rsid w:val="000A73E2"/>
    <w:rsid w:val="000C190D"/>
    <w:rsid w:val="00191EEC"/>
    <w:rsid w:val="001A33FC"/>
    <w:rsid w:val="001F1ABC"/>
    <w:rsid w:val="003E3D38"/>
    <w:rsid w:val="00523A1D"/>
    <w:rsid w:val="005B6B00"/>
    <w:rsid w:val="00660788"/>
    <w:rsid w:val="006957FD"/>
    <w:rsid w:val="00744BDD"/>
    <w:rsid w:val="0090047A"/>
    <w:rsid w:val="00923167"/>
    <w:rsid w:val="009422DF"/>
    <w:rsid w:val="009D2E92"/>
    <w:rsid w:val="00A50E61"/>
    <w:rsid w:val="00AB62D1"/>
    <w:rsid w:val="00AD3FF6"/>
    <w:rsid w:val="00AF53EF"/>
    <w:rsid w:val="00CC4D5D"/>
    <w:rsid w:val="00E47DDD"/>
    <w:rsid w:val="00E73BC2"/>
    <w:rsid w:val="00EE5828"/>
    <w:rsid w:val="00FC06C1"/>
    <w:rsid w:val="00FC6A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1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121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1254</Words>
  <Characters>7150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Elisa Antonietta Daniele</cp:lastModifiedBy>
  <cp:revision>7</cp:revision>
  <dcterms:created xsi:type="dcterms:W3CDTF">2020-06-22T06:30:00Z</dcterms:created>
  <dcterms:modified xsi:type="dcterms:W3CDTF">2020-06-29T15:24:00Z</dcterms:modified>
</cp:coreProperties>
</file>